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673" w:rsidRPr="0044159B" w:rsidRDefault="0044159B" w:rsidP="0044159B">
      <w:pPr>
        <w:spacing w:after="0" w:line="240" w:lineRule="auto"/>
        <w:jc w:val="center"/>
        <w:rPr>
          <w:rFonts w:ascii="Garamond" w:hAnsi="Garamond"/>
          <w:sz w:val="32"/>
          <w:szCs w:val="32"/>
        </w:rPr>
      </w:pPr>
      <w:r w:rsidRPr="0044159B">
        <w:rPr>
          <w:rFonts w:ascii="Garamond" w:hAnsi="Garamond"/>
          <w:sz w:val="32"/>
          <w:szCs w:val="32"/>
        </w:rPr>
        <w:t>Esiti questionario di valutazione</w:t>
      </w:r>
      <w:r w:rsidR="00244ADC">
        <w:rPr>
          <w:rFonts w:ascii="Garamond" w:hAnsi="Garamond"/>
          <w:sz w:val="32"/>
          <w:szCs w:val="32"/>
        </w:rPr>
        <w:t xml:space="preserve"> </w:t>
      </w:r>
      <w:r w:rsidR="001B389D">
        <w:rPr>
          <w:rFonts w:ascii="Garamond" w:hAnsi="Garamond"/>
          <w:sz w:val="32"/>
          <w:szCs w:val="32"/>
        </w:rPr>
        <w:t xml:space="preserve"> </w:t>
      </w:r>
      <w:r w:rsidR="00843496">
        <w:rPr>
          <w:rFonts w:ascii="Garamond" w:hAnsi="Garamond"/>
          <w:sz w:val="32"/>
          <w:szCs w:val="32"/>
        </w:rPr>
        <w:t>V anno Scuola</w:t>
      </w:r>
    </w:p>
    <w:p w:rsidR="0044159B" w:rsidRPr="007F0779" w:rsidRDefault="0023606E" w:rsidP="0044159B">
      <w:pPr>
        <w:spacing w:after="0" w:line="240" w:lineRule="auto"/>
        <w:rPr>
          <w:rFonts w:ascii="Garamond" w:hAnsi="Garamond"/>
          <w:b/>
          <w:smallCaps/>
          <w:sz w:val="28"/>
          <w:szCs w:val="28"/>
        </w:rPr>
      </w:pPr>
      <w:r>
        <w:rPr>
          <w:rFonts w:ascii="Garamond" w:hAnsi="Garamond"/>
          <w:b/>
          <w:smallCaps/>
          <w:sz w:val="28"/>
          <w:szCs w:val="28"/>
        </w:rPr>
      </w:r>
      <w:r>
        <w:rPr>
          <w:rFonts w:ascii="Garamond" w:hAnsi="Garamond"/>
          <w:b/>
          <w:smallCaps/>
          <w:sz w:val="28"/>
          <w:szCs w:val="28"/>
        </w:rPr>
        <w:pict>
          <v:group id="_x0000_s1037" editas="canvas" style="width:48.2pt;height:35.45pt;mso-position-horizontal-relative:char;mso-position-vertical-relative:line" coordsize="2465,181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2465;height:1814" o:preferrelative="f">
              <v:fill o:detectmouseclick="t"/>
              <v:path o:extrusionok="t" o:connecttype="none"/>
              <o:lock v:ext="edit" text="t"/>
            </v:shape>
            <v:shape id="_x0000_s1039" style="position:absolute;width:2465;height:1685" coordsize="2465,1685" path="m2055,1392r46,-58l2141,1273r35,-65l2206,1140r23,-71l2246,995r12,-74l2261,843r-5,-86l2243,674r-20,-81l2194,516r-36,-75l2117,372r-49,-65l2013,247r-61,-55l1888,144r-69,-42l1744,66,1666,37,1585,17,1502,4,1415,r,49l1496,53r79,12l1651,85r74,27l1794,145r66,40l1921,230r56,52l2029,338r46,61l2114,465r34,69l2174,608r20,76l2206,763r4,80l2206,921r-10,74l2177,1067r-24,71l2122,1204r-36,63l2045,1327r-48,55l1945,1432r-56,46l1829,1520r-65,34l1696,1583r-70,23l1552,1623r-76,9l1372,1632r,1l1316,1627r-55,-8l1207,1606r-52,-16l1103,1570r-49,-23l1006,1520r-46,-29l916,1458r-41,-36l837,1383r-38,-42l766,1297r-30,-46l708,1202r-24,-52l638,1169r14,30l667,1229r15,29l700,1287r17,27l736,1340r20,26l776,1392r-536,l240,1441r566,l809,1442r7,6l826,1455r13,9l854,1474r14,11l883,1495r13,10l,1505r,49l966,1554r25,16l1017,1584r25,13l1070,1610r26,12l1123,1632r29,10l1179,1650r29,9l1237,1665r29,7l1296,1676r29,4l1355,1682r30,3l1415,1685r9,l1431,1685r9,l1447,1683r7,l1461,1683r9,-1l1477,1682r735,l2212,1632r-503,l1731,1623r21,-9l1774,1604r20,-10l1814,1584r20,-11l1855,1561r18,-11l1893,1537r19,-13l1929,1510r19,-15l1965,1481r18,-16l2000,1449r16,-16l2016,1441r449,l2465,1392r-410,xe" fillcolor="black" stroked="f">
              <v:path arrowok="t"/>
            </v:shape>
            <v:rect id="_x0000_s1040" style="position:absolute;left:806;top:1765;width:979;height:49" fillcolor="black" stroked="f"/>
            <v:shape id="_x0000_s1041" style="position:absolute;left:788;top:203;width:1271;height:1268" coordsize="1271,1268" path="m923,68r37,22l997,113r35,26l1065,166r30,30l1124,228r26,34l1174,298r22,38l1215,374r17,41l1245,456r12,43l1265,544r5,44l1271,634r-3,65l1258,762r-16,60l1221,880r-26,56l1162,988r-36,48l1085,1082r-46,41l990,1160r-52,32l882,1217r-59,22l763,1255r-64,10l635,1268r-65,-3l506,1255r-60,-16l388,1217r-56,-25l280,1160r-49,-37l185,1082r-40,-46l108,988,76,936,50,880,28,822,13,762,2,699,,634,1,590,5,547r8,-42l23,463,36,423,51,384,69,346,89,310r23,-35l136,242r26,-31l191,180r30,-27l254,127r34,-24l324,81,544,452r-10,6l524,465r-10,6l505,478r-10,7l486,492r-8,7l469,508r-10,9l447,529r-14,13l420,558r-13,16l396,590r-8,14l385,616r2,7l391,629r6,4l404,634r12,-4l429,620r16,-16l462,586r18,-18l499,552r20,-10l540,538r8,3l555,548r3,13l554,578,468,802r-6,13l453,837r-10,26l433,893r-10,31l414,958r-5,31l407,1016r2,20l413,1052r8,15l432,1078r13,9l460,1093r18,2l496,1097r28,-2l552,1090r29,-10l609,1068r27,-14l663,1038r25,-19l712,1001r22,-19l754,963r17,-18l787,926r12,-16l809,896r6,-12l816,874r-1,-8l810,858r-6,-5l799,851r-10,5l776,866r-18,13l741,894r-20,18l702,924r-20,11l665,939r-7,-2l652,933r-3,-7l648,919r2,-20l656,877r9,-21l672,837,766,590r14,-49l784,502r-3,-31l770,446,754,429,734,419r-23,-7l688,410r-19,2l649,413r-19,3l613,422r-19,6l577,435r-17,8l544,452,324,81,341,71r17,-8l377,54r17,-7l413,40r19,-7l452,27r18,-6l491,17r20,-5l531,8,551,5,571,2,593,1,613,r22,l653,r20,1l692,2r19,2l730,7r18,3l767,14r19,3l803,22r17,5l839,33r17,5l872,45r17,8l907,60r16,8l829,159r-6,-4l816,152r-7,-3l802,146r-9,-1l786,143r-9,-1l768,142r-24,3l722,150r-20,12l684,176r-15,17l658,212r-8,23l648,258r1,22l655,298r8,17l675,330r14,11l707,350r20,6l748,357r25,-3l796,349r20,-11l833,324r16,-17l859,287r7,-22l869,241r-3,-26l859,193,846,173,829,159,923,68xe" fillcolor="#0a0" stroked="f">
              <v:path arrowok="t"/>
            </v:shape>
            <w10:wrap type="none"/>
            <w10:anchorlock/>
          </v:group>
        </w:pict>
      </w:r>
      <w:r w:rsidR="0044159B" w:rsidRPr="007F0779">
        <w:rPr>
          <w:rFonts w:ascii="Garamond" w:hAnsi="Garamond"/>
          <w:b/>
          <w:smallCaps/>
          <w:sz w:val="28"/>
          <w:szCs w:val="28"/>
        </w:rPr>
        <w:t>Profilo partecipante</w:t>
      </w:r>
    </w:p>
    <w:p w:rsidR="0044159B" w:rsidRDefault="0044159B" w:rsidP="0044159B">
      <w:pPr>
        <w:spacing w:after="0" w:line="240" w:lineRule="auto"/>
        <w:rPr>
          <w:rFonts w:ascii="Garamond" w:hAnsi="Garamond"/>
          <w:b/>
          <w:sz w:val="28"/>
          <w:szCs w:val="28"/>
        </w:rPr>
      </w:pPr>
      <w:r w:rsidRPr="00C36A41">
        <w:rPr>
          <w:rFonts w:ascii="Garamond" w:hAnsi="Garamond"/>
          <w:b/>
          <w:sz w:val="28"/>
          <w:szCs w:val="28"/>
        </w:rPr>
        <w:t>1. Professione:</w:t>
      </w:r>
    </w:p>
    <w:tbl>
      <w:tblPr>
        <w:tblStyle w:val="Grigliatabella"/>
        <w:tblW w:w="0" w:type="auto"/>
        <w:tblLook w:val="04A0"/>
      </w:tblPr>
      <w:tblGrid>
        <w:gridCol w:w="3721"/>
        <w:gridCol w:w="3143"/>
        <w:gridCol w:w="2990"/>
      </w:tblGrid>
      <w:tr w:rsidR="00792979" w:rsidRPr="0044159B" w:rsidTr="00792979">
        <w:tc>
          <w:tcPr>
            <w:tcW w:w="3721" w:type="dxa"/>
          </w:tcPr>
          <w:p w:rsidR="00792979" w:rsidRPr="0044159B" w:rsidRDefault="00792979" w:rsidP="0044159B">
            <w:pPr>
              <w:rPr>
                <w:rFonts w:ascii="Garamond" w:hAnsi="Garamond"/>
                <w:sz w:val="28"/>
                <w:szCs w:val="28"/>
              </w:rPr>
            </w:pPr>
            <w:r w:rsidRPr="0044159B">
              <w:rPr>
                <w:rFonts w:ascii="Garamond" w:hAnsi="Garamond"/>
                <w:sz w:val="28"/>
                <w:szCs w:val="28"/>
              </w:rPr>
              <w:t>Studente/</w:t>
            </w:r>
            <w:proofErr w:type="spellStart"/>
            <w:r w:rsidRPr="0044159B">
              <w:rPr>
                <w:rFonts w:ascii="Garamond" w:hAnsi="Garamond"/>
                <w:sz w:val="28"/>
                <w:szCs w:val="28"/>
              </w:rPr>
              <w:t>ssa</w:t>
            </w:r>
            <w:proofErr w:type="spellEnd"/>
            <w:r w:rsidRPr="0044159B">
              <w:rPr>
                <w:rFonts w:ascii="Garamond" w:hAnsi="Garamond"/>
                <w:sz w:val="28"/>
                <w:szCs w:val="28"/>
              </w:rPr>
              <w:t xml:space="preserve"> universitario/a</w:t>
            </w:r>
          </w:p>
        </w:tc>
        <w:tc>
          <w:tcPr>
            <w:tcW w:w="3143" w:type="dxa"/>
          </w:tcPr>
          <w:p w:rsidR="00792979" w:rsidRPr="009640F2" w:rsidRDefault="00991964" w:rsidP="0044159B">
            <w:pPr>
              <w:jc w:val="center"/>
              <w:rPr>
                <w:rFonts w:ascii="Garamond" w:hAnsi="Garamond"/>
                <w:sz w:val="28"/>
                <w:szCs w:val="28"/>
              </w:rPr>
            </w:pPr>
            <w:r>
              <w:rPr>
                <w:rFonts w:ascii="Garamond" w:hAnsi="Garamond"/>
                <w:sz w:val="28"/>
                <w:szCs w:val="28"/>
              </w:rPr>
              <w:t>60</w:t>
            </w:r>
          </w:p>
        </w:tc>
        <w:tc>
          <w:tcPr>
            <w:tcW w:w="2990" w:type="dxa"/>
          </w:tcPr>
          <w:p w:rsidR="00792979" w:rsidRPr="00FE1321" w:rsidRDefault="007F3B6C" w:rsidP="0044159B">
            <w:pPr>
              <w:jc w:val="center"/>
              <w:rPr>
                <w:rFonts w:ascii="Garamond" w:hAnsi="Garamond"/>
                <w:b/>
                <w:sz w:val="28"/>
                <w:szCs w:val="28"/>
              </w:rPr>
            </w:pPr>
            <w:r w:rsidRPr="00FE1321">
              <w:rPr>
                <w:rFonts w:ascii="Garamond" w:hAnsi="Garamond"/>
                <w:b/>
                <w:sz w:val="28"/>
                <w:szCs w:val="28"/>
              </w:rPr>
              <w:t>68,96%</w:t>
            </w:r>
          </w:p>
        </w:tc>
      </w:tr>
      <w:tr w:rsidR="00792979" w:rsidTr="00792979">
        <w:tc>
          <w:tcPr>
            <w:tcW w:w="3721" w:type="dxa"/>
          </w:tcPr>
          <w:p w:rsidR="00792979" w:rsidRPr="0044159B" w:rsidRDefault="00792979" w:rsidP="0044159B">
            <w:pPr>
              <w:rPr>
                <w:rFonts w:ascii="Garamond" w:hAnsi="Garamond"/>
                <w:sz w:val="28"/>
                <w:szCs w:val="28"/>
              </w:rPr>
            </w:pPr>
            <w:r>
              <w:rPr>
                <w:rFonts w:ascii="Garamond" w:hAnsi="Garamond"/>
                <w:sz w:val="28"/>
                <w:szCs w:val="28"/>
              </w:rPr>
              <w:t>Docente</w:t>
            </w:r>
          </w:p>
        </w:tc>
        <w:tc>
          <w:tcPr>
            <w:tcW w:w="3143" w:type="dxa"/>
          </w:tcPr>
          <w:p w:rsidR="00792979" w:rsidRPr="009640F2" w:rsidRDefault="00ED605E" w:rsidP="0044159B">
            <w:pPr>
              <w:jc w:val="center"/>
              <w:rPr>
                <w:rFonts w:ascii="Garamond" w:hAnsi="Garamond"/>
                <w:sz w:val="28"/>
                <w:szCs w:val="28"/>
              </w:rPr>
            </w:pPr>
            <w:r>
              <w:rPr>
                <w:rFonts w:ascii="Garamond" w:hAnsi="Garamond"/>
                <w:sz w:val="28"/>
                <w:szCs w:val="28"/>
              </w:rPr>
              <w:t>7</w:t>
            </w:r>
          </w:p>
        </w:tc>
        <w:tc>
          <w:tcPr>
            <w:tcW w:w="2990" w:type="dxa"/>
          </w:tcPr>
          <w:p w:rsidR="00792979" w:rsidRPr="00FE1321" w:rsidRDefault="007F3B6C" w:rsidP="0044159B">
            <w:pPr>
              <w:jc w:val="center"/>
              <w:rPr>
                <w:rFonts w:ascii="Garamond" w:hAnsi="Garamond"/>
                <w:b/>
                <w:sz w:val="28"/>
                <w:szCs w:val="28"/>
              </w:rPr>
            </w:pPr>
            <w:r w:rsidRPr="00FE1321">
              <w:rPr>
                <w:rFonts w:ascii="Garamond" w:hAnsi="Garamond"/>
                <w:b/>
                <w:sz w:val="28"/>
                <w:szCs w:val="28"/>
              </w:rPr>
              <w:t>8,04%</w:t>
            </w:r>
          </w:p>
        </w:tc>
      </w:tr>
      <w:tr w:rsidR="00792979" w:rsidTr="00792979">
        <w:tc>
          <w:tcPr>
            <w:tcW w:w="3721" w:type="dxa"/>
          </w:tcPr>
          <w:p w:rsidR="00792979" w:rsidRDefault="00792979" w:rsidP="0044159B">
            <w:pPr>
              <w:rPr>
                <w:rFonts w:ascii="Garamond" w:hAnsi="Garamond"/>
                <w:b/>
                <w:sz w:val="28"/>
                <w:szCs w:val="28"/>
              </w:rPr>
            </w:pPr>
            <w:r>
              <w:rPr>
                <w:rFonts w:ascii="Garamond" w:hAnsi="Garamond"/>
                <w:sz w:val="28"/>
                <w:szCs w:val="28"/>
              </w:rPr>
              <w:t>Impiegato/a</w:t>
            </w:r>
          </w:p>
        </w:tc>
        <w:tc>
          <w:tcPr>
            <w:tcW w:w="3143" w:type="dxa"/>
          </w:tcPr>
          <w:p w:rsidR="00792979" w:rsidRPr="009640F2" w:rsidRDefault="00ED374E" w:rsidP="000A2410">
            <w:pPr>
              <w:jc w:val="center"/>
              <w:rPr>
                <w:rFonts w:ascii="Garamond" w:hAnsi="Garamond"/>
                <w:sz w:val="28"/>
                <w:szCs w:val="28"/>
              </w:rPr>
            </w:pPr>
            <w:r>
              <w:rPr>
                <w:rFonts w:ascii="Garamond" w:hAnsi="Garamond"/>
                <w:sz w:val="28"/>
                <w:szCs w:val="28"/>
              </w:rPr>
              <w:t>1</w:t>
            </w:r>
            <w:r w:rsidR="00ED605E">
              <w:rPr>
                <w:rFonts w:ascii="Garamond" w:hAnsi="Garamond"/>
                <w:sz w:val="28"/>
                <w:szCs w:val="28"/>
              </w:rPr>
              <w:t>2</w:t>
            </w:r>
          </w:p>
        </w:tc>
        <w:tc>
          <w:tcPr>
            <w:tcW w:w="2990" w:type="dxa"/>
          </w:tcPr>
          <w:p w:rsidR="00792979" w:rsidRPr="00FE1321" w:rsidRDefault="007F3B6C" w:rsidP="007F3B6C">
            <w:pPr>
              <w:jc w:val="center"/>
              <w:rPr>
                <w:rFonts w:ascii="Garamond" w:hAnsi="Garamond"/>
                <w:b/>
                <w:sz w:val="28"/>
                <w:szCs w:val="28"/>
              </w:rPr>
            </w:pPr>
            <w:r w:rsidRPr="00FE1321">
              <w:rPr>
                <w:rFonts w:ascii="Garamond" w:hAnsi="Garamond"/>
                <w:b/>
                <w:sz w:val="28"/>
                <w:szCs w:val="28"/>
              </w:rPr>
              <w:t>13,80%</w:t>
            </w:r>
          </w:p>
        </w:tc>
      </w:tr>
      <w:tr w:rsidR="00792979" w:rsidTr="00792979">
        <w:tc>
          <w:tcPr>
            <w:tcW w:w="3721" w:type="dxa"/>
          </w:tcPr>
          <w:p w:rsidR="00792979" w:rsidRDefault="00792979" w:rsidP="0044159B">
            <w:pPr>
              <w:rPr>
                <w:rFonts w:ascii="Garamond" w:hAnsi="Garamond"/>
                <w:b/>
                <w:sz w:val="28"/>
                <w:szCs w:val="28"/>
              </w:rPr>
            </w:pPr>
            <w:r>
              <w:rPr>
                <w:rFonts w:ascii="Garamond" w:hAnsi="Garamond"/>
                <w:sz w:val="28"/>
                <w:szCs w:val="28"/>
              </w:rPr>
              <w:t>Lavoratore/</w:t>
            </w:r>
            <w:proofErr w:type="spellStart"/>
            <w:r>
              <w:rPr>
                <w:rFonts w:ascii="Garamond" w:hAnsi="Garamond"/>
                <w:sz w:val="28"/>
                <w:szCs w:val="28"/>
              </w:rPr>
              <w:t>trice</w:t>
            </w:r>
            <w:proofErr w:type="spellEnd"/>
            <w:r>
              <w:rPr>
                <w:rFonts w:ascii="Garamond" w:hAnsi="Garamond"/>
                <w:sz w:val="28"/>
                <w:szCs w:val="28"/>
              </w:rPr>
              <w:t xml:space="preserve"> autonomo/a</w:t>
            </w:r>
          </w:p>
        </w:tc>
        <w:tc>
          <w:tcPr>
            <w:tcW w:w="3143" w:type="dxa"/>
          </w:tcPr>
          <w:p w:rsidR="00792979" w:rsidRPr="009640F2" w:rsidRDefault="007F3B6C" w:rsidP="0044159B">
            <w:pPr>
              <w:jc w:val="center"/>
              <w:rPr>
                <w:rFonts w:ascii="Garamond" w:hAnsi="Garamond"/>
                <w:sz w:val="28"/>
                <w:szCs w:val="28"/>
              </w:rPr>
            </w:pPr>
            <w:r>
              <w:rPr>
                <w:rFonts w:ascii="Garamond" w:hAnsi="Garamond"/>
                <w:sz w:val="28"/>
                <w:szCs w:val="28"/>
              </w:rPr>
              <w:t>---</w:t>
            </w:r>
          </w:p>
        </w:tc>
        <w:tc>
          <w:tcPr>
            <w:tcW w:w="2990" w:type="dxa"/>
          </w:tcPr>
          <w:p w:rsidR="00792979" w:rsidRPr="00FE1321" w:rsidRDefault="007F3B6C" w:rsidP="0044159B">
            <w:pPr>
              <w:jc w:val="center"/>
              <w:rPr>
                <w:rFonts w:ascii="Garamond" w:hAnsi="Garamond"/>
                <w:b/>
                <w:sz w:val="28"/>
                <w:szCs w:val="28"/>
              </w:rPr>
            </w:pPr>
            <w:r w:rsidRPr="00FE1321">
              <w:rPr>
                <w:rFonts w:ascii="Garamond" w:hAnsi="Garamond"/>
                <w:b/>
                <w:sz w:val="28"/>
                <w:szCs w:val="28"/>
              </w:rPr>
              <w:t>---</w:t>
            </w:r>
          </w:p>
        </w:tc>
      </w:tr>
      <w:tr w:rsidR="00792979" w:rsidTr="00792979">
        <w:tc>
          <w:tcPr>
            <w:tcW w:w="3721" w:type="dxa"/>
            <w:tcBorders>
              <w:bottom w:val="single" w:sz="4" w:space="0" w:color="auto"/>
            </w:tcBorders>
          </w:tcPr>
          <w:p w:rsidR="00792979" w:rsidRDefault="00792979" w:rsidP="0044159B">
            <w:pPr>
              <w:rPr>
                <w:rFonts w:ascii="Garamond" w:hAnsi="Garamond"/>
                <w:b/>
                <w:sz w:val="28"/>
                <w:szCs w:val="28"/>
              </w:rPr>
            </w:pPr>
            <w:r>
              <w:rPr>
                <w:rFonts w:ascii="Garamond" w:hAnsi="Garamond"/>
                <w:sz w:val="28"/>
                <w:szCs w:val="28"/>
              </w:rPr>
              <w:t>Altro …</w:t>
            </w:r>
          </w:p>
        </w:tc>
        <w:tc>
          <w:tcPr>
            <w:tcW w:w="3143" w:type="dxa"/>
            <w:tcBorders>
              <w:bottom w:val="single" w:sz="4" w:space="0" w:color="auto"/>
            </w:tcBorders>
          </w:tcPr>
          <w:p w:rsidR="00792979" w:rsidRPr="009640F2" w:rsidRDefault="00740F58" w:rsidP="0044159B">
            <w:pPr>
              <w:jc w:val="center"/>
              <w:rPr>
                <w:rFonts w:ascii="Garamond" w:hAnsi="Garamond"/>
                <w:sz w:val="28"/>
                <w:szCs w:val="28"/>
              </w:rPr>
            </w:pPr>
            <w:r>
              <w:rPr>
                <w:rFonts w:ascii="Garamond" w:hAnsi="Garamond"/>
                <w:sz w:val="28"/>
                <w:szCs w:val="28"/>
              </w:rPr>
              <w:t>8</w:t>
            </w:r>
            <w:r w:rsidR="00331497">
              <w:rPr>
                <w:rFonts w:ascii="Garamond" w:hAnsi="Garamond"/>
                <w:sz w:val="28"/>
                <w:szCs w:val="28"/>
              </w:rPr>
              <w:t>*</w:t>
            </w:r>
          </w:p>
        </w:tc>
        <w:tc>
          <w:tcPr>
            <w:tcW w:w="2990" w:type="dxa"/>
            <w:tcBorders>
              <w:bottom w:val="single" w:sz="4" w:space="0" w:color="auto"/>
            </w:tcBorders>
          </w:tcPr>
          <w:p w:rsidR="00792979" w:rsidRPr="00FE1321" w:rsidRDefault="007F3B6C" w:rsidP="007F3B6C">
            <w:pPr>
              <w:jc w:val="center"/>
              <w:rPr>
                <w:rFonts w:ascii="Garamond" w:hAnsi="Garamond"/>
                <w:b/>
                <w:sz w:val="28"/>
                <w:szCs w:val="28"/>
              </w:rPr>
            </w:pPr>
            <w:r w:rsidRPr="00FE1321">
              <w:rPr>
                <w:rFonts w:ascii="Garamond" w:hAnsi="Garamond"/>
                <w:b/>
                <w:sz w:val="28"/>
                <w:szCs w:val="28"/>
              </w:rPr>
              <w:t>9,20%</w:t>
            </w:r>
          </w:p>
        </w:tc>
      </w:tr>
      <w:tr w:rsidR="00792979" w:rsidRPr="003E35B2" w:rsidTr="00792979">
        <w:tc>
          <w:tcPr>
            <w:tcW w:w="3721" w:type="dxa"/>
            <w:shd w:val="clear" w:color="auto" w:fill="FFC000"/>
          </w:tcPr>
          <w:p w:rsidR="00792979" w:rsidRPr="003E35B2" w:rsidRDefault="00792979" w:rsidP="0044159B">
            <w:pPr>
              <w:rPr>
                <w:rFonts w:ascii="Garamond" w:hAnsi="Garamond"/>
                <w:b/>
                <w:sz w:val="28"/>
                <w:szCs w:val="28"/>
              </w:rPr>
            </w:pPr>
          </w:p>
        </w:tc>
        <w:tc>
          <w:tcPr>
            <w:tcW w:w="3143" w:type="dxa"/>
            <w:shd w:val="clear" w:color="auto" w:fill="FFC000"/>
          </w:tcPr>
          <w:p w:rsidR="00792979" w:rsidRPr="003E35B2" w:rsidRDefault="003E35B2" w:rsidP="0044159B">
            <w:pPr>
              <w:jc w:val="center"/>
              <w:rPr>
                <w:rFonts w:ascii="Garamond" w:hAnsi="Garamond"/>
                <w:b/>
                <w:sz w:val="28"/>
                <w:szCs w:val="28"/>
              </w:rPr>
            </w:pPr>
            <w:r w:rsidRPr="003E35B2">
              <w:rPr>
                <w:rFonts w:ascii="Garamond" w:hAnsi="Garamond"/>
                <w:b/>
                <w:sz w:val="28"/>
                <w:szCs w:val="28"/>
              </w:rPr>
              <w:t>87</w:t>
            </w:r>
          </w:p>
        </w:tc>
        <w:tc>
          <w:tcPr>
            <w:tcW w:w="2990" w:type="dxa"/>
            <w:shd w:val="clear" w:color="auto" w:fill="FFC000"/>
          </w:tcPr>
          <w:p w:rsidR="00792979" w:rsidRPr="00FE1321" w:rsidRDefault="00792979" w:rsidP="0044159B">
            <w:pPr>
              <w:jc w:val="center"/>
              <w:rPr>
                <w:rFonts w:ascii="Garamond" w:hAnsi="Garamond"/>
                <w:b/>
                <w:sz w:val="28"/>
                <w:szCs w:val="28"/>
              </w:rPr>
            </w:pPr>
          </w:p>
        </w:tc>
      </w:tr>
    </w:tbl>
    <w:p w:rsidR="0044159B" w:rsidRPr="00683191" w:rsidRDefault="00A94CD7" w:rsidP="0044159B">
      <w:pPr>
        <w:spacing w:after="0" w:line="240" w:lineRule="auto"/>
        <w:rPr>
          <w:rFonts w:ascii="Garamond" w:hAnsi="Garamond"/>
          <w:sz w:val="20"/>
          <w:szCs w:val="20"/>
        </w:rPr>
      </w:pPr>
      <w:r w:rsidRPr="00683191">
        <w:rPr>
          <w:rFonts w:ascii="Garamond" w:hAnsi="Garamond"/>
          <w:sz w:val="20"/>
          <w:szCs w:val="20"/>
        </w:rPr>
        <w:t xml:space="preserve">* </w:t>
      </w:r>
      <w:r w:rsidR="00331497">
        <w:rPr>
          <w:rFonts w:ascii="Garamond" w:hAnsi="Garamond"/>
          <w:sz w:val="20"/>
          <w:szCs w:val="20"/>
        </w:rPr>
        <w:t>2</w:t>
      </w:r>
      <w:r w:rsidRPr="00683191">
        <w:rPr>
          <w:rFonts w:ascii="Garamond" w:hAnsi="Garamond"/>
          <w:sz w:val="20"/>
          <w:szCs w:val="20"/>
        </w:rPr>
        <w:t xml:space="preserve"> studente lavoratore,</w:t>
      </w:r>
      <w:r w:rsidR="00740F58">
        <w:rPr>
          <w:rFonts w:ascii="Garamond" w:hAnsi="Garamond"/>
          <w:sz w:val="20"/>
          <w:szCs w:val="20"/>
        </w:rPr>
        <w:t xml:space="preserve"> 1 pensionato</w:t>
      </w:r>
    </w:p>
    <w:p w:rsidR="00A94CD7" w:rsidRPr="00683191" w:rsidRDefault="00A94CD7" w:rsidP="0044159B">
      <w:pPr>
        <w:spacing w:after="0" w:line="240" w:lineRule="auto"/>
        <w:rPr>
          <w:rFonts w:ascii="Garamond" w:hAnsi="Garamond"/>
          <w:sz w:val="16"/>
          <w:szCs w:val="16"/>
        </w:rPr>
      </w:pPr>
    </w:p>
    <w:p w:rsidR="0044159B" w:rsidRDefault="0044159B" w:rsidP="0044159B">
      <w:pPr>
        <w:spacing w:after="0" w:line="240" w:lineRule="auto"/>
        <w:rPr>
          <w:rFonts w:ascii="Garamond" w:hAnsi="Garamond"/>
          <w:b/>
          <w:sz w:val="28"/>
          <w:szCs w:val="28"/>
        </w:rPr>
      </w:pPr>
      <w:r w:rsidRPr="00C36A41">
        <w:rPr>
          <w:rFonts w:ascii="Garamond" w:hAnsi="Garamond"/>
          <w:b/>
          <w:sz w:val="28"/>
          <w:szCs w:val="28"/>
        </w:rPr>
        <w:t>2. Come hai saputo del corso?</w:t>
      </w:r>
    </w:p>
    <w:tbl>
      <w:tblPr>
        <w:tblStyle w:val="Grigliatabella"/>
        <w:tblW w:w="0" w:type="auto"/>
        <w:tblLook w:val="04A0"/>
      </w:tblPr>
      <w:tblGrid>
        <w:gridCol w:w="3558"/>
        <w:gridCol w:w="3212"/>
        <w:gridCol w:w="3084"/>
      </w:tblGrid>
      <w:tr w:rsidR="00792979" w:rsidTr="00792979">
        <w:tc>
          <w:tcPr>
            <w:tcW w:w="3558" w:type="dxa"/>
          </w:tcPr>
          <w:p w:rsidR="00792979" w:rsidRPr="0044159B" w:rsidRDefault="00792979" w:rsidP="0044159B">
            <w:pPr>
              <w:rPr>
                <w:rFonts w:ascii="Garamond" w:hAnsi="Garamond"/>
                <w:sz w:val="28"/>
                <w:szCs w:val="28"/>
              </w:rPr>
            </w:pPr>
            <w:r w:rsidRPr="0044159B">
              <w:rPr>
                <w:rFonts w:ascii="Garamond" w:hAnsi="Garamond"/>
                <w:sz w:val="28"/>
                <w:szCs w:val="28"/>
              </w:rPr>
              <w:t>Quotidiani</w:t>
            </w:r>
          </w:p>
        </w:tc>
        <w:tc>
          <w:tcPr>
            <w:tcW w:w="3212" w:type="dxa"/>
          </w:tcPr>
          <w:p w:rsidR="00792979" w:rsidRPr="009640F2" w:rsidRDefault="00792979" w:rsidP="0044159B">
            <w:pPr>
              <w:jc w:val="center"/>
              <w:rPr>
                <w:rFonts w:ascii="Garamond" w:hAnsi="Garamond"/>
                <w:sz w:val="28"/>
                <w:szCs w:val="28"/>
              </w:rPr>
            </w:pPr>
          </w:p>
        </w:tc>
        <w:tc>
          <w:tcPr>
            <w:tcW w:w="3084" w:type="dxa"/>
          </w:tcPr>
          <w:p w:rsidR="00792979" w:rsidRPr="00FE1321" w:rsidRDefault="003E35B2" w:rsidP="0044159B">
            <w:pPr>
              <w:jc w:val="center"/>
              <w:rPr>
                <w:rFonts w:ascii="Garamond" w:hAnsi="Garamond"/>
                <w:sz w:val="28"/>
                <w:szCs w:val="28"/>
              </w:rPr>
            </w:pPr>
            <w:r w:rsidRPr="00FE1321">
              <w:rPr>
                <w:rFonts w:ascii="Garamond" w:hAnsi="Garamond"/>
                <w:sz w:val="28"/>
                <w:szCs w:val="28"/>
              </w:rPr>
              <w:t>%</w:t>
            </w:r>
          </w:p>
        </w:tc>
      </w:tr>
      <w:tr w:rsidR="00792979" w:rsidTr="00792979">
        <w:tc>
          <w:tcPr>
            <w:tcW w:w="3558" w:type="dxa"/>
          </w:tcPr>
          <w:p w:rsidR="00792979" w:rsidRPr="0044159B" w:rsidRDefault="00792979" w:rsidP="0044159B">
            <w:pPr>
              <w:rPr>
                <w:rFonts w:ascii="Garamond" w:hAnsi="Garamond"/>
                <w:sz w:val="28"/>
                <w:szCs w:val="28"/>
              </w:rPr>
            </w:pPr>
            <w:r w:rsidRPr="0044159B">
              <w:rPr>
                <w:rFonts w:ascii="Garamond" w:hAnsi="Garamond"/>
                <w:sz w:val="28"/>
                <w:szCs w:val="28"/>
              </w:rPr>
              <w:t>Internet</w:t>
            </w:r>
          </w:p>
        </w:tc>
        <w:tc>
          <w:tcPr>
            <w:tcW w:w="3212" w:type="dxa"/>
          </w:tcPr>
          <w:p w:rsidR="00792979" w:rsidRPr="009640F2" w:rsidRDefault="00B7291B" w:rsidP="00381967">
            <w:pPr>
              <w:jc w:val="center"/>
              <w:rPr>
                <w:rFonts w:ascii="Garamond" w:hAnsi="Garamond"/>
                <w:sz w:val="28"/>
                <w:szCs w:val="28"/>
              </w:rPr>
            </w:pPr>
            <w:r>
              <w:rPr>
                <w:rFonts w:ascii="Garamond" w:hAnsi="Garamond"/>
                <w:sz w:val="28"/>
                <w:szCs w:val="28"/>
              </w:rPr>
              <w:t>4</w:t>
            </w:r>
            <w:r w:rsidR="00ED605E">
              <w:rPr>
                <w:rFonts w:ascii="Garamond" w:hAnsi="Garamond"/>
                <w:sz w:val="28"/>
                <w:szCs w:val="28"/>
              </w:rPr>
              <w:t>3</w:t>
            </w:r>
          </w:p>
        </w:tc>
        <w:tc>
          <w:tcPr>
            <w:tcW w:w="3084" w:type="dxa"/>
          </w:tcPr>
          <w:p w:rsidR="00792979" w:rsidRPr="00FE1321" w:rsidRDefault="003E35B2" w:rsidP="00381967">
            <w:pPr>
              <w:jc w:val="center"/>
              <w:rPr>
                <w:rFonts w:ascii="Garamond" w:hAnsi="Garamond"/>
                <w:b/>
                <w:sz w:val="28"/>
                <w:szCs w:val="28"/>
              </w:rPr>
            </w:pPr>
            <w:r w:rsidRPr="00FE1321">
              <w:rPr>
                <w:rFonts w:ascii="Garamond" w:hAnsi="Garamond"/>
                <w:b/>
                <w:sz w:val="28"/>
                <w:szCs w:val="28"/>
              </w:rPr>
              <w:t>47,7%</w:t>
            </w:r>
          </w:p>
        </w:tc>
      </w:tr>
      <w:tr w:rsidR="00792979" w:rsidTr="00792979">
        <w:tc>
          <w:tcPr>
            <w:tcW w:w="3558" w:type="dxa"/>
          </w:tcPr>
          <w:p w:rsidR="00792979" w:rsidRPr="0044159B" w:rsidRDefault="00792979" w:rsidP="0044159B">
            <w:pPr>
              <w:rPr>
                <w:rFonts w:ascii="Garamond" w:hAnsi="Garamond"/>
                <w:sz w:val="28"/>
                <w:szCs w:val="28"/>
              </w:rPr>
            </w:pPr>
            <w:r w:rsidRPr="0044159B">
              <w:rPr>
                <w:rFonts w:ascii="Garamond" w:hAnsi="Garamond"/>
                <w:sz w:val="28"/>
                <w:szCs w:val="28"/>
              </w:rPr>
              <w:t xml:space="preserve">Manifesti </w:t>
            </w:r>
          </w:p>
        </w:tc>
        <w:tc>
          <w:tcPr>
            <w:tcW w:w="3212" w:type="dxa"/>
          </w:tcPr>
          <w:p w:rsidR="00792979" w:rsidRPr="009640F2" w:rsidRDefault="00991964" w:rsidP="0044159B">
            <w:pPr>
              <w:jc w:val="center"/>
              <w:rPr>
                <w:rFonts w:ascii="Garamond" w:hAnsi="Garamond"/>
                <w:sz w:val="28"/>
                <w:szCs w:val="28"/>
              </w:rPr>
            </w:pPr>
            <w:r>
              <w:rPr>
                <w:rFonts w:ascii="Garamond" w:hAnsi="Garamond"/>
                <w:sz w:val="28"/>
                <w:szCs w:val="28"/>
              </w:rPr>
              <w:t>8</w:t>
            </w:r>
          </w:p>
        </w:tc>
        <w:tc>
          <w:tcPr>
            <w:tcW w:w="3084" w:type="dxa"/>
          </w:tcPr>
          <w:p w:rsidR="00792979" w:rsidRPr="00FE1321" w:rsidRDefault="003E35B2" w:rsidP="0044159B">
            <w:pPr>
              <w:jc w:val="center"/>
              <w:rPr>
                <w:rFonts w:ascii="Garamond" w:hAnsi="Garamond"/>
                <w:b/>
                <w:sz w:val="28"/>
                <w:szCs w:val="28"/>
              </w:rPr>
            </w:pPr>
            <w:r w:rsidRPr="00FE1321">
              <w:rPr>
                <w:rFonts w:ascii="Garamond" w:hAnsi="Garamond"/>
                <w:b/>
                <w:sz w:val="28"/>
                <w:szCs w:val="28"/>
              </w:rPr>
              <w:t>8,89%</w:t>
            </w:r>
          </w:p>
        </w:tc>
      </w:tr>
      <w:tr w:rsidR="00792979" w:rsidTr="00792979">
        <w:tc>
          <w:tcPr>
            <w:tcW w:w="3558" w:type="dxa"/>
          </w:tcPr>
          <w:p w:rsidR="00792979" w:rsidRPr="0044159B" w:rsidRDefault="00792979" w:rsidP="0044159B">
            <w:pPr>
              <w:rPr>
                <w:rFonts w:ascii="Garamond" w:hAnsi="Garamond"/>
                <w:sz w:val="28"/>
                <w:szCs w:val="28"/>
              </w:rPr>
            </w:pPr>
            <w:r w:rsidRPr="0044159B">
              <w:rPr>
                <w:rFonts w:ascii="Garamond" w:hAnsi="Garamond"/>
                <w:sz w:val="28"/>
                <w:szCs w:val="28"/>
              </w:rPr>
              <w:t>Conoscenti</w:t>
            </w:r>
          </w:p>
        </w:tc>
        <w:tc>
          <w:tcPr>
            <w:tcW w:w="3212" w:type="dxa"/>
          </w:tcPr>
          <w:p w:rsidR="00792979" w:rsidRPr="009640F2" w:rsidRDefault="006F0E9C" w:rsidP="0044159B">
            <w:pPr>
              <w:jc w:val="center"/>
              <w:rPr>
                <w:rFonts w:ascii="Garamond" w:hAnsi="Garamond"/>
                <w:sz w:val="28"/>
                <w:szCs w:val="28"/>
              </w:rPr>
            </w:pPr>
            <w:r>
              <w:rPr>
                <w:rFonts w:ascii="Garamond" w:hAnsi="Garamond"/>
                <w:sz w:val="28"/>
                <w:szCs w:val="28"/>
              </w:rPr>
              <w:t>20</w:t>
            </w:r>
          </w:p>
        </w:tc>
        <w:tc>
          <w:tcPr>
            <w:tcW w:w="3084" w:type="dxa"/>
          </w:tcPr>
          <w:p w:rsidR="00792979" w:rsidRPr="00FE1321" w:rsidRDefault="003E35B2" w:rsidP="0044159B">
            <w:pPr>
              <w:jc w:val="center"/>
              <w:rPr>
                <w:rFonts w:ascii="Garamond" w:hAnsi="Garamond"/>
                <w:b/>
                <w:sz w:val="28"/>
                <w:szCs w:val="28"/>
              </w:rPr>
            </w:pPr>
            <w:r w:rsidRPr="00FE1321">
              <w:rPr>
                <w:rFonts w:ascii="Garamond" w:hAnsi="Garamond"/>
                <w:b/>
                <w:sz w:val="28"/>
                <w:szCs w:val="28"/>
              </w:rPr>
              <w:t>22,22%</w:t>
            </w:r>
          </w:p>
        </w:tc>
      </w:tr>
      <w:tr w:rsidR="00792979" w:rsidTr="00792979">
        <w:tc>
          <w:tcPr>
            <w:tcW w:w="3558" w:type="dxa"/>
          </w:tcPr>
          <w:p w:rsidR="00792979" w:rsidRPr="0044159B" w:rsidRDefault="00792979" w:rsidP="0044159B">
            <w:pPr>
              <w:rPr>
                <w:rFonts w:ascii="Garamond" w:hAnsi="Garamond"/>
                <w:sz w:val="28"/>
                <w:szCs w:val="28"/>
              </w:rPr>
            </w:pPr>
            <w:r w:rsidRPr="0044159B">
              <w:rPr>
                <w:rFonts w:ascii="Garamond" w:hAnsi="Garamond"/>
                <w:sz w:val="28"/>
                <w:szCs w:val="28"/>
              </w:rPr>
              <w:t>Altro</w:t>
            </w:r>
            <w:r>
              <w:rPr>
                <w:rFonts w:ascii="Garamond" w:hAnsi="Garamond"/>
                <w:sz w:val="28"/>
                <w:szCs w:val="28"/>
              </w:rPr>
              <w:t xml:space="preserve"> …</w:t>
            </w:r>
          </w:p>
        </w:tc>
        <w:tc>
          <w:tcPr>
            <w:tcW w:w="3212" w:type="dxa"/>
          </w:tcPr>
          <w:p w:rsidR="00792979" w:rsidRPr="001A6A6A" w:rsidRDefault="00430900" w:rsidP="0044159B">
            <w:pPr>
              <w:jc w:val="center"/>
              <w:rPr>
                <w:rFonts w:ascii="Garamond" w:hAnsi="Garamond"/>
                <w:sz w:val="28"/>
                <w:szCs w:val="28"/>
              </w:rPr>
            </w:pPr>
            <w:r>
              <w:rPr>
                <w:rFonts w:ascii="Garamond" w:hAnsi="Garamond"/>
                <w:sz w:val="28"/>
                <w:szCs w:val="28"/>
              </w:rPr>
              <w:t>1</w:t>
            </w:r>
            <w:r w:rsidR="00143FC9">
              <w:rPr>
                <w:rFonts w:ascii="Garamond" w:hAnsi="Garamond"/>
                <w:sz w:val="28"/>
                <w:szCs w:val="28"/>
              </w:rPr>
              <w:t>8</w:t>
            </w:r>
            <w:r w:rsidR="008E5EC1" w:rsidRPr="008E5EC1">
              <w:rPr>
                <w:rFonts w:ascii="Garamond" w:hAnsi="Garamond"/>
                <w:sz w:val="16"/>
                <w:szCs w:val="16"/>
              </w:rPr>
              <w:t xml:space="preserve"> (1 scuola)</w:t>
            </w:r>
          </w:p>
        </w:tc>
        <w:tc>
          <w:tcPr>
            <w:tcW w:w="3084" w:type="dxa"/>
          </w:tcPr>
          <w:p w:rsidR="00792979" w:rsidRPr="00FE1321" w:rsidRDefault="003E35B2" w:rsidP="0044159B">
            <w:pPr>
              <w:jc w:val="center"/>
              <w:rPr>
                <w:rFonts w:ascii="Garamond" w:hAnsi="Garamond"/>
                <w:b/>
                <w:sz w:val="28"/>
                <w:szCs w:val="28"/>
              </w:rPr>
            </w:pPr>
            <w:r w:rsidRPr="00FE1321">
              <w:rPr>
                <w:rFonts w:ascii="Garamond" w:hAnsi="Garamond"/>
                <w:b/>
                <w:sz w:val="28"/>
                <w:szCs w:val="28"/>
              </w:rPr>
              <w:t>20%</w:t>
            </w:r>
          </w:p>
        </w:tc>
      </w:tr>
      <w:tr w:rsidR="0024783C" w:rsidTr="00792979">
        <w:tc>
          <w:tcPr>
            <w:tcW w:w="3558" w:type="dxa"/>
          </w:tcPr>
          <w:p w:rsidR="0024783C" w:rsidRPr="0044159B" w:rsidRDefault="0024783C" w:rsidP="0044159B">
            <w:pPr>
              <w:rPr>
                <w:rFonts w:ascii="Garamond" w:hAnsi="Garamond"/>
                <w:sz w:val="28"/>
                <w:szCs w:val="28"/>
              </w:rPr>
            </w:pPr>
            <w:r>
              <w:rPr>
                <w:rFonts w:ascii="Garamond" w:hAnsi="Garamond"/>
                <w:sz w:val="28"/>
                <w:szCs w:val="28"/>
              </w:rPr>
              <w:t>Non risponde</w:t>
            </w:r>
          </w:p>
        </w:tc>
        <w:tc>
          <w:tcPr>
            <w:tcW w:w="3212" w:type="dxa"/>
          </w:tcPr>
          <w:p w:rsidR="0024783C" w:rsidRDefault="0024783C" w:rsidP="0044159B">
            <w:pPr>
              <w:jc w:val="center"/>
              <w:rPr>
                <w:rFonts w:ascii="Garamond" w:hAnsi="Garamond"/>
                <w:sz w:val="28"/>
                <w:szCs w:val="28"/>
              </w:rPr>
            </w:pPr>
            <w:r>
              <w:rPr>
                <w:rFonts w:ascii="Garamond" w:hAnsi="Garamond"/>
                <w:sz w:val="28"/>
                <w:szCs w:val="28"/>
              </w:rPr>
              <w:t>1</w:t>
            </w:r>
          </w:p>
        </w:tc>
        <w:tc>
          <w:tcPr>
            <w:tcW w:w="3084" w:type="dxa"/>
          </w:tcPr>
          <w:p w:rsidR="0024783C" w:rsidRPr="00FE1321" w:rsidRDefault="003E35B2" w:rsidP="0044159B">
            <w:pPr>
              <w:jc w:val="center"/>
              <w:rPr>
                <w:rFonts w:ascii="Garamond" w:hAnsi="Garamond"/>
                <w:b/>
                <w:sz w:val="28"/>
                <w:szCs w:val="28"/>
              </w:rPr>
            </w:pPr>
            <w:r w:rsidRPr="00FE1321">
              <w:rPr>
                <w:rFonts w:ascii="Garamond" w:hAnsi="Garamond"/>
                <w:b/>
                <w:sz w:val="28"/>
                <w:szCs w:val="28"/>
              </w:rPr>
              <w:t>1,11%</w:t>
            </w:r>
          </w:p>
        </w:tc>
      </w:tr>
    </w:tbl>
    <w:p w:rsidR="00683191" w:rsidRPr="00683191" w:rsidRDefault="00683191" w:rsidP="00683191">
      <w:pPr>
        <w:spacing w:after="0" w:line="240" w:lineRule="auto"/>
        <w:rPr>
          <w:rFonts w:ascii="Garamond" w:hAnsi="Garamond"/>
          <w:sz w:val="20"/>
          <w:szCs w:val="20"/>
        </w:rPr>
      </w:pPr>
    </w:p>
    <w:p w:rsidR="0044159B" w:rsidRPr="007F0779" w:rsidRDefault="0023606E" w:rsidP="0044159B">
      <w:pPr>
        <w:spacing w:after="0" w:line="240" w:lineRule="auto"/>
        <w:rPr>
          <w:rFonts w:ascii="Garamond" w:hAnsi="Garamond"/>
          <w:b/>
          <w:smallCaps/>
          <w:sz w:val="28"/>
          <w:szCs w:val="28"/>
        </w:rPr>
      </w:pPr>
      <w:r>
        <w:rPr>
          <w:rFonts w:ascii="Garamond" w:hAnsi="Garamond"/>
          <w:b/>
          <w:smallCaps/>
          <w:sz w:val="28"/>
          <w:szCs w:val="28"/>
        </w:rPr>
      </w:r>
      <w:r>
        <w:rPr>
          <w:rFonts w:ascii="Garamond" w:hAnsi="Garamond"/>
          <w:b/>
          <w:smallCaps/>
          <w:sz w:val="28"/>
          <w:szCs w:val="28"/>
        </w:rPr>
        <w:pict>
          <v:group id="_x0000_s1031" editas="canvas" style="width:37.15pt;height:39.05pt;mso-position-horizontal-relative:char;mso-position-vertical-relative:line" coordsize="2742,2880">
            <o:lock v:ext="edit" aspectratio="t"/>
            <v:shape id="_x0000_s1032" type="#_x0000_t75" style="position:absolute;width:2742;height:2880" o:preferrelative="f">
              <v:fill o:detectmouseclick="t"/>
              <v:path o:extrusionok="t" o:connecttype="none"/>
              <o:lock v:ext="edit" text="t"/>
            </v:shape>
            <v:shape id="_x0000_s1033" style="position:absolute;left:1678;top:537;width:819;height:908" coordsize="819,908" path="m167,908r6,-65l181,781r12,-59l204,667r15,-50l236,571r17,-43l274,489r20,-35l317,424r23,-26l366,378r26,-17l418,349r27,-7l474,339r23,1l522,346r21,9l566,366r22,15l610,398r20,20l649,441,819,147,803,130,787,114,770,98,754,85,737,72,719,59,701,49,683,39,664,29,647,22,627,16,608,10,589,6,569,3,551,,530,,480,5,429,18,382,38,336,65r-45,36l249,143r-39,50l173,250r-34,62l108,381,80,456,57,536,36,621,20,712,7,807,,908r167,xe" fillcolor="#007fff" stroked="f">
              <v:path arrowok="t"/>
            </v:shape>
            <v:shape id="_x0000_s1034" style="position:absolute;left:400;width:2180;height:1439" coordsize="2180,1439" path="m569,1438r3,l581,1438r14,l615,1438r25,l669,1438r32,l737,1438r39,1l819,1439r45,l910,1439r47,l1008,1439r50,l1109,1439r4,-112l1125,1217r17,-105l1165,1011r29,-95l1230,826r39,-84l1314,664r49,-70l1416,530r56,-55l1533,429r62,-37l1661,365r68,-16l1800,343r26,1l1852,346r26,4l1904,356r24,6l1954,370r25,10l2002,390r24,13l2049,418r23,14l2094,448r23,19l2139,486r21,18l2180,526,2084,r-10,1l2064,3r-9,1l2045,7r-10,2l2025,10r-10,3l2004,14r-76,16l1853,49r-74,19l1706,89r-74,22l1560,135r-70,26l1419,187r-71,29l1280,245r-69,30l1145,308r-67,33l1012,376r-63,36l885,448r-63,39l760,527r-61,41l640,609r-59,44l523,696r-58,46l409,788r-55,48l301,883r-53,51l196,984r-51,50l96,1086r-49,54l,1194r379,l569,1438xe" fillcolor="#007fff" stroked="f">
              <v:path arrowok="t"/>
            </v:shape>
            <v:shape id="_x0000_s1035" style="position:absolute;left:208;top:1275;width:277;height:163" coordsize="277,163" path="m124,l108,20,92,40,76,61,60,81,44,101,30,122,14,143,,163r277,l124,xe" fillcolor="#007fff" stroked="f">
              <v:path arrowok="t"/>
            </v:shape>
            <v:shape id="_x0000_s1036" style="position:absolute;top:540;width:2742;height:2196" coordsize="2742,2196" path="m2208,1706r55,-4l2315,1687r52,-23l2416,1633r46,-39l2507,1548r40,-54l2586,1434r33,-65l2651,1297r26,-76l2700,1140r17,-85l2730,966r9,-93l2742,778r-1,-60l2738,657r-6,-57l2725,542r-10,-56l2703,433r-13,-54l2674,329r-16,-49l2640,234r-21,-46l2598,146r-23,-40l2550,68,2524,33,2497,,2327,294r28,43l2383,388r23,55l2426,503r16,65l2454,637r7,74l2464,786r-2,60l2458,907r-9,56l2439,1017r-13,52l2410,1120r-17,44l2373,1208r-23,39l2327,1280r-26,30l2273,1336r-29,19l2214,1370r-30,9l2152,1382r-29,-3l2096,1372r-26,-12l2044,1345r-26,-21l1995,1301r-23,-29l1952,1242r-21,-34l1914,1170r-17,-40l1882,1087r-11,-45l1859,994r-8,-49l1845,894r141,l1996,940r13,41l2024,1017r18,32l2063,1075r21,19l2109,1105r24,5l2165,1102r29,-18l2220,1055r23,-40l2262,967r14,-55l2285,852r3,-66l2285,721r-9,-61l2262,605r-19,-49l2220,518r-26,-29l2165,470r-32,-7l2104,469r-28,17l2051,512r-23,36l2009,591r-14,49l1983,696r-5,59l1996,755r18,l2029,755r13,l2055,755r11,l2074,754r6,l2083,738r4,-16l2093,709r7,-11l2107,688r8,-8l2123,676r10,-1l2145,677r10,6l2164,693r8,15l2179,724r5,18l2187,764r1,22l2187,809r-3,20l2179,847r-7,18l2164,878r-9,10l2145,894r-12,2l2125,895r-9,-4l2107,885r-5,-9l2094,866r-5,-13l2084,839r-3,-15l2073,824r-15,l2041,824r-22,l1992,824r-30,l1928,824r-37,l1849,824r-45,l1757,824r-51,l1652,824r-57,l1535,824r-62,l1473,824r-49,l1376,824r-46,l1285,824r-45,l1199,824r-39,l1124,824r-34,l1060,824r-26,l1011,824r-17,l981,824r-9,l969,824,760,1094r-470,l485,824r-328,l137,855r-20,31l97,918,76,950,56,981r-18,32l19,1045,,1077,1965,2196r13,-22l1991,2153r14,-22l2018,2110r16,-22l2048,2068r15,-20l2078,2027r16,-20l2112,1989r16,-19l2145,1950r17,-18l2181,1914r17,-19l2217,1878r-4,l2208,1878r-4,l2200,1878r-67,-5l2070,1857r-62,-23l1949,1801r-58,-40l1836,1712r-50,-55l1738,1594r-45,-69l1654,1448r-36,-80l1587,1281r-26,-91l1539,1095r-16,-99l1513,894r166,l1688,979r13,82l1716,1139r21,74l1761,1285r28,67l1820,1414r33,57l1891,1523r39,46l1972,1610r43,34l2061,1670r48,20l2158,1702r50,4xe" fillcolor="#007fff" stroked="f">
              <v:path arrowok="t"/>
            </v:shape>
            <w10:wrap type="none"/>
            <w10:anchorlock/>
          </v:group>
        </w:pict>
      </w:r>
      <w:r w:rsidR="0044159B" w:rsidRPr="007F0779">
        <w:rPr>
          <w:rFonts w:ascii="Garamond" w:hAnsi="Garamond"/>
          <w:b/>
          <w:smallCaps/>
          <w:sz w:val="28"/>
          <w:szCs w:val="28"/>
        </w:rPr>
        <w:t>La tua opinione</w:t>
      </w:r>
    </w:p>
    <w:p w:rsidR="0044159B" w:rsidRDefault="0044159B" w:rsidP="0044159B">
      <w:pPr>
        <w:spacing w:after="0" w:line="240" w:lineRule="auto"/>
        <w:rPr>
          <w:rFonts w:ascii="Garamond" w:hAnsi="Garamond"/>
          <w:b/>
          <w:sz w:val="28"/>
          <w:szCs w:val="28"/>
        </w:rPr>
      </w:pPr>
      <w:r w:rsidRPr="00C36A41">
        <w:rPr>
          <w:rFonts w:ascii="Garamond" w:hAnsi="Garamond"/>
          <w:b/>
          <w:sz w:val="28"/>
          <w:szCs w:val="28"/>
        </w:rPr>
        <w:t>3. Ritieni che</w:t>
      </w:r>
      <w:r>
        <w:rPr>
          <w:rFonts w:ascii="Garamond" w:hAnsi="Garamond"/>
          <w:b/>
          <w:sz w:val="28"/>
          <w:szCs w:val="28"/>
        </w:rPr>
        <w:t>, nel loro complesso,</w:t>
      </w:r>
      <w:r w:rsidRPr="00C36A41">
        <w:rPr>
          <w:rFonts w:ascii="Garamond" w:hAnsi="Garamond"/>
          <w:b/>
          <w:sz w:val="28"/>
          <w:szCs w:val="28"/>
        </w:rPr>
        <w:t xml:space="preserve"> i moduli didattici siano stati:</w:t>
      </w:r>
    </w:p>
    <w:tbl>
      <w:tblPr>
        <w:tblStyle w:val="Grigliatabella"/>
        <w:tblW w:w="0" w:type="auto"/>
        <w:tblLook w:val="04A0"/>
      </w:tblPr>
      <w:tblGrid>
        <w:gridCol w:w="3495"/>
        <w:gridCol w:w="3228"/>
        <w:gridCol w:w="3131"/>
      </w:tblGrid>
      <w:tr w:rsidR="00792979" w:rsidTr="00792979">
        <w:tc>
          <w:tcPr>
            <w:tcW w:w="3495" w:type="dxa"/>
          </w:tcPr>
          <w:p w:rsidR="00792979" w:rsidRPr="0044159B" w:rsidRDefault="00792979" w:rsidP="0044159B">
            <w:pPr>
              <w:rPr>
                <w:rFonts w:ascii="Garamond" w:hAnsi="Garamond"/>
                <w:sz w:val="28"/>
                <w:szCs w:val="28"/>
              </w:rPr>
            </w:pPr>
            <w:r w:rsidRPr="0044159B">
              <w:rPr>
                <w:rFonts w:ascii="Garamond" w:hAnsi="Garamond"/>
                <w:sz w:val="28"/>
                <w:szCs w:val="28"/>
              </w:rPr>
              <w:t>Troppi</w:t>
            </w:r>
          </w:p>
        </w:tc>
        <w:tc>
          <w:tcPr>
            <w:tcW w:w="3228" w:type="dxa"/>
          </w:tcPr>
          <w:p w:rsidR="00792979" w:rsidRPr="0044159B" w:rsidRDefault="0024783C" w:rsidP="0044159B">
            <w:pPr>
              <w:jc w:val="center"/>
              <w:rPr>
                <w:rFonts w:ascii="Garamond" w:hAnsi="Garamond"/>
                <w:sz w:val="28"/>
                <w:szCs w:val="28"/>
              </w:rPr>
            </w:pPr>
            <w:r>
              <w:rPr>
                <w:rFonts w:ascii="Garamond" w:hAnsi="Garamond"/>
                <w:sz w:val="28"/>
                <w:szCs w:val="28"/>
              </w:rPr>
              <w:t>1</w:t>
            </w:r>
          </w:p>
        </w:tc>
        <w:tc>
          <w:tcPr>
            <w:tcW w:w="3131" w:type="dxa"/>
          </w:tcPr>
          <w:p w:rsidR="00792979" w:rsidRPr="00FE1321" w:rsidRDefault="003E35B2" w:rsidP="0044159B">
            <w:pPr>
              <w:jc w:val="center"/>
              <w:rPr>
                <w:rFonts w:ascii="Garamond" w:hAnsi="Garamond"/>
                <w:b/>
                <w:sz w:val="28"/>
                <w:szCs w:val="28"/>
              </w:rPr>
            </w:pPr>
            <w:r w:rsidRPr="00FE1321">
              <w:rPr>
                <w:rFonts w:ascii="Garamond" w:hAnsi="Garamond"/>
                <w:b/>
                <w:sz w:val="28"/>
                <w:szCs w:val="28"/>
              </w:rPr>
              <w:t>1,15%</w:t>
            </w:r>
          </w:p>
        </w:tc>
      </w:tr>
      <w:tr w:rsidR="00792979" w:rsidTr="00792979">
        <w:tc>
          <w:tcPr>
            <w:tcW w:w="3495" w:type="dxa"/>
          </w:tcPr>
          <w:p w:rsidR="00792979" w:rsidRPr="0044159B" w:rsidRDefault="00792979" w:rsidP="0044159B">
            <w:pPr>
              <w:rPr>
                <w:rFonts w:ascii="Garamond" w:hAnsi="Garamond"/>
                <w:sz w:val="28"/>
                <w:szCs w:val="28"/>
              </w:rPr>
            </w:pPr>
            <w:r w:rsidRPr="0044159B">
              <w:rPr>
                <w:rFonts w:ascii="Garamond" w:hAnsi="Garamond"/>
                <w:sz w:val="28"/>
                <w:szCs w:val="28"/>
              </w:rPr>
              <w:t>In numero adeguato</w:t>
            </w:r>
          </w:p>
        </w:tc>
        <w:tc>
          <w:tcPr>
            <w:tcW w:w="3228" w:type="dxa"/>
          </w:tcPr>
          <w:p w:rsidR="00792979" w:rsidRPr="0044159B" w:rsidRDefault="00B7291B" w:rsidP="0044159B">
            <w:pPr>
              <w:jc w:val="center"/>
              <w:rPr>
                <w:rFonts w:ascii="Garamond" w:hAnsi="Garamond"/>
                <w:sz w:val="28"/>
                <w:szCs w:val="28"/>
              </w:rPr>
            </w:pPr>
            <w:r>
              <w:rPr>
                <w:rFonts w:ascii="Garamond" w:hAnsi="Garamond"/>
                <w:sz w:val="28"/>
                <w:szCs w:val="28"/>
              </w:rPr>
              <w:t>8</w:t>
            </w:r>
            <w:r w:rsidR="00991964">
              <w:rPr>
                <w:rFonts w:ascii="Garamond" w:hAnsi="Garamond"/>
                <w:sz w:val="28"/>
                <w:szCs w:val="28"/>
              </w:rPr>
              <w:t>6</w:t>
            </w:r>
          </w:p>
        </w:tc>
        <w:tc>
          <w:tcPr>
            <w:tcW w:w="3131" w:type="dxa"/>
          </w:tcPr>
          <w:p w:rsidR="00792979" w:rsidRPr="00FE1321" w:rsidRDefault="003E35B2" w:rsidP="0044159B">
            <w:pPr>
              <w:jc w:val="center"/>
              <w:rPr>
                <w:rFonts w:ascii="Garamond" w:hAnsi="Garamond"/>
                <w:b/>
                <w:sz w:val="28"/>
                <w:szCs w:val="28"/>
              </w:rPr>
            </w:pPr>
            <w:r w:rsidRPr="00FE1321">
              <w:rPr>
                <w:rFonts w:ascii="Garamond" w:hAnsi="Garamond"/>
                <w:b/>
                <w:sz w:val="28"/>
                <w:szCs w:val="28"/>
              </w:rPr>
              <w:t>98,85%</w:t>
            </w:r>
          </w:p>
        </w:tc>
      </w:tr>
      <w:tr w:rsidR="00792979" w:rsidTr="00792979">
        <w:tc>
          <w:tcPr>
            <w:tcW w:w="3495" w:type="dxa"/>
          </w:tcPr>
          <w:p w:rsidR="00792979" w:rsidRPr="0044159B" w:rsidRDefault="00792979" w:rsidP="0044159B">
            <w:pPr>
              <w:rPr>
                <w:rFonts w:ascii="Garamond" w:hAnsi="Garamond"/>
                <w:sz w:val="28"/>
                <w:szCs w:val="28"/>
              </w:rPr>
            </w:pPr>
            <w:r w:rsidRPr="0044159B">
              <w:rPr>
                <w:rFonts w:ascii="Garamond" w:hAnsi="Garamond"/>
                <w:sz w:val="28"/>
                <w:szCs w:val="28"/>
              </w:rPr>
              <w:t>Troppo pochi</w:t>
            </w:r>
          </w:p>
        </w:tc>
        <w:tc>
          <w:tcPr>
            <w:tcW w:w="3228" w:type="dxa"/>
          </w:tcPr>
          <w:p w:rsidR="00792979" w:rsidRPr="0044159B" w:rsidRDefault="00792979" w:rsidP="0044159B">
            <w:pPr>
              <w:jc w:val="center"/>
              <w:rPr>
                <w:rFonts w:ascii="Garamond" w:hAnsi="Garamond"/>
                <w:sz w:val="28"/>
                <w:szCs w:val="28"/>
              </w:rPr>
            </w:pPr>
          </w:p>
        </w:tc>
        <w:tc>
          <w:tcPr>
            <w:tcW w:w="3131" w:type="dxa"/>
          </w:tcPr>
          <w:p w:rsidR="00792979" w:rsidRPr="00FE1321" w:rsidRDefault="003E35B2" w:rsidP="0044159B">
            <w:pPr>
              <w:jc w:val="center"/>
              <w:rPr>
                <w:rFonts w:ascii="Garamond" w:hAnsi="Garamond"/>
                <w:b/>
                <w:sz w:val="28"/>
                <w:szCs w:val="28"/>
              </w:rPr>
            </w:pPr>
            <w:r w:rsidRPr="00FE1321">
              <w:rPr>
                <w:rFonts w:ascii="Garamond" w:hAnsi="Garamond"/>
                <w:b/>
                <w:sz w:val="28"/>
                <w:szCs w:val="28"/>
              </w:rPr>
              <w:t>--</w:t>
            </w:r>
            <w:r w:rsidR="006E218C" w:rsidRPr="00FE1321">
              <w:rPr>
                <w:rFonts w:ascii="Garamond" w:hAnsi="Garamond"/>
                <w:b/>
                <w:sz w:val="28"/>
                <w:szCs w:val="28"/>
              </w:rPr>
              <w:t>-</w:t>
            </w:r>
          </w:p>
        </w:tc>
      </w:tr>
    </w:tbl>
    <w:p w:rsidR="0044159B" w:rsidRPr="000F2D67" w:rsidRDefault="0044159B" w:rsidP="0044159B">
      <w:pPr>
        <w:spacing w:after="0" w:line="240" w:lineRule="auto"/>
        <w:rPr>
          <w:rFonts w:ascii="Garamond" w:hAnsi="Garamond"/>
          <w:sz w:val="16"/>
          <w:szCs w:val="16"/>
        </w:rPr>
      </w:pPr>
    </w:p>
    <w:p w:rsidR="0044159B" w:rsidRDefault="0044159B" w:rsidP="0044159B">
      <w:pPr>
        <w:spacing w:after="0" w:line="240" w:lineRule="auto"/>
        <w:rPr>
          <w:rFonts w:ascii="Garamond" w:hAnsi="Garamond"/>
          <w:b/>
          <w:sz w:val="28"/>
          <w:szCs w:val="28"/>
        </w:rPr>
      </w:pPr>
      <w:r w:rsidRPr="00C36A41">
        <w:rPr>
          <w:rFonts w:ascii="Garamond" w:hAnsi="Garamond"/>
          <w:b/>
          <w:sz w:val="28"/>
          <w:szCs w:val="28"/>
        </w:rPr>
        <w:t xml:space="preserve">4. Ritieni che </w:t>
      </w:r>
      <w:r>
        <w:rPr>
          <w:rFonts w:ascii="Garamond" w:hAnsi="Garamond"/>
          <w:b/>
          <w:sz w:val="28"/>
          <w:szCs w:val="28"/>
        </w:rPr>
        <w:t>la durata (3 ore)</w:t>
      </w:r>
      <w:r w:rsidRPr="00C36A41">
        <w:rPr>
          <w:rFonts w:ascii="Garamond" w:hAnsi="Garamond"/>
          <w:b/>
          <w:sz w:val="28"/>
          <w:szCs w:val="28"/>
        </w:rPr>
        <w:t xml:space="preserve"> per </w:t>
      </w:r>
      <w:r>
        <w:rPr>
          <w:rFonts w:ascii="Garamond" w:hAnsi="Garamond"/>
          <w:b/>
          <w:sz w:val="28"/>
          <w:szCs w:val="28"/>
        </w:rPr>
        <w:t>ogni lezione seminariale</w:t>
      </w:r>
      <w:r w:rsidRPr="00C36A41">
        <w:rPr>
          <w:rFonts w:ascii="Garamond" w:hAnsi="Garamond"/>
          <w:b/>
          <w:sz w:val="28"/>
          <w:szCs w:val="28"/>
        </w:rPr>
        <w:t xml:space="preserve"> sia</w:t>
      </w:r>
      <w:r>
        <w:rPr>
          <w:rFonts w:ascii="Garamond" w:hAnsi="Garamond"/>
          <w:b/>
          <w:sz w:val="28"/>
          <w:szCs w:val="28"/>
        </w:rPr>
        <w:t xml:space="preserve"> stata</w:t>
      </w:r>
      <w:r w:rsidRPr="00C36A41">
        <w:rPr>
          <w:rFonts w:ascii="Garamond" w:hAnsi="Garamond"/>
          <w:b/>
          <w:sz w:val="28"/>
          <w:szCs w:val="28"/>
        </w:rPr>
        <w:t>:</w:t>
      </w:r>
    </w:p>
    <w:tbl>
      <w:tblPr>
        <w:tblStyle w:val="Grigliatabella"/>
        <w:tblW w:w="0" w:type="auto"/>
        <w:tblLook w:val="04A0"/>
      </w:tblPr>
      <w:tblGrid>
        <w:gridCol w:w="3604"/>
        <w:gridCol w:w="3175"/>
        <w:gridCol w:w="3075"/>
      </w:tblGrid>
      <w:tr w:rsidR="00792979" w:rsidTr="00792979">
        <w:tc>
          <w:tcPr>
            <w:tcW w:w="3604" w:type="dxa"/>
          </w:tcPr>
          <w:p w:rsidR="00792979" w:rsidRPr="0044159B" w:rsidRDefault="00792979" w:rsidP="0044159B">
            <w:pPr>
              <w:rPr>
                <w:rFonts w:ascii="Garamond" w:hAnsi="Garamond"/>
                <w:sz w:val="28"/>
                <w:szCs w:val="28"/>
              </w:rPr>
            </w:pPr>
            <w:r w:rsidRPr="0044159B">
              <w:rPr>
                <w:rFonts w:ascii="Garamond" w:hAnsi="Garamond"/>
                <w:sz w:val="28"/>
                <w:szCs w:val="28"/>
              </w:rPr>
              <w:t>Insufficiente</w:t>
            </w:r>
          </w:p>
        </w:tc>
        <w:tc>
          <w:tcPr>
            <w:tcW w:w="3175" w:type="dxa"/>
          </w:tcPr>
          <w:p w:rsidR="00792979" w:rsidRPr="0044159B" w:rsidRDefault="001A6A6A" w:rsidP="0044159B">
            <w:pPr>
              <w:jc w:val="center"/>
              <w:rPr>
                <w:rFonts w:ascii="Garamond" w:hAnsi="Garamond"/>
                <w:sz w:val="28"/>
                <w:szCs w:val="28"/>
              </w:rPr>
            </w:pPr>
            <w:r>
              <w:rPr>
                <w:rFonts w:ascii="Garamond" w:hAnsi="Garamond"/>
                <w:sz w:val="28"/>
                <w:szCs w:val="28"/>
              </w:rPr>
              <w:t>1</w:t>
            </w:r>
          </w:p>
        </w:tc>
        <w:tc>
          <w:tcPr>
            <w:tcW w:w="3075" w:type="dxa"/>
          </w:tcPr>
          <w:p w:rsidR="00792979" w:rsidRPr="00FE1321" w:rsidRDefault="003E35B2" w:rsidP="0044159B">
            <w:pPr>
              <w:jc w:val="center"/>
              <w:rPr>
                <w:rFonts w:ascii="Garamond" w:hAnsi="Garamond"/>
                <w:b/>
                <w:sz w:val="28"/>
                <w:szCs w:val="28"/>
              </w:rPr>
            </w:pPr>
            <w:r w:rsidRPr="00FE1321">
              <w:rPr>
                <w:rFonts w:ascii="Garamond" w:hAnsi="Garamond"/>
                <w:b/>
                <w:sz w:val="28"/>
                <w:szCs w:val="28"/>
              </w:rPr>
              <w:t>1,15%</w:t>
            </w:r>
          </w:p>
        </w:tc>
      </w:tr>
      <w:tr w:rsidR="00792979" w:rsidTr="00792979">
        <w:tc>
          <w:tcPr>
            <w:tcW w:w="3604" w:type="dxa"/>
          </w:tcPr>
          <w:p w:rsidR="00792979" w:rsidRPr="0044159B" w:rsidRDefault="00792979" w:rsidP="0044159B">
            <w:pPr>
              <w:rPr>
                <w:rFonts w:ascii="Garamond" w:hAnsi="Garamond"/>
                <w:sz w:val="28"/>
                <w:szCs w:val="28"/>
              </w:rPr>
            </w:pPr>
            <w:r w:rsidRPr="0044159B">
              <w:rPr>
                <w:rFonts w:ascii="Garamond" w:hAnsi="Garamond"/>
                <w:sz w:val="28"/>
                <w:szCs w:val="28"/>
              </w:rPr>
              <w:t>Adeguata</w:t>
            </w:r>
          </w:p>
        </w:tc>
        <w:tc>
          <w:tcPr>
            <w:tcW w:w="3175" w:type="dxa"/>
          </w:tcPr>
          <w:p w:rsidR="00792979" w:rsidRPr="0044159B" w:rsidRDefault="00ED605E" w:rsidP="0044159B">
            <w:pPr>
              <w:jc w:val="center"/>
              <w:rPr>
                <w:rFonts w:ascii="Garamond" w:hAnsi="Garamond"/>
                <w:sz w:val="28"/>
                <w:szCs w:val="28"/>
              </w:rPr>
            </w:pPr>
            <w:r>
              <w:rPr>
                <w:rFonts w:ascii="Garamond" w:hAnsi="Garamond"/>
                <w:sz w:val="28"/>
                <w:szCs w:val="28"/>
              </w:rPr>
              <w:t>7</w:t>
            </w:r>
            <w:r w:rsidR="00991964">
              <w:rPr>
                <w:rFonts w:ascii="Garamond" w:hAnsi="Garamond"/>
                <w:sz w:val="28"/>
                <w:szCs w:val="28"/>
              </w:rPr>
              <w:t>4</w:t>
            </w:r>
          </w:p>
        </w:tc>
        <w:tc>
          <w:tcPr>
            <w:tcW w:w="3075" w:type="dxa"/>
          </w:tcPr>
          <w:p w:rsidR="00792979" w:rsidRPr="00FE1321" w:rsidRDefault="003E35B2" w:rsidP="0044159B">
            <w:pPr>
              <w:jc w:val="center"/>
              <w:rPr>
                <w:rFonts w:ascii="Garamond" w:hAnsi="Garamond"/>
                <w:b/>
                <w:sz w:val="28"/>
                <w:szCs w:val="28"/>
              </w:rPr>
            </w:pPr>
            <w:r w:rsidRPr="00FE1321">
              <w:rPr>
                <w:rFonts w:ascii="Garamond" w:hAnsi="Garamond"/>
                <w:b/>
                <w:sz w:val="28"/>
                <w:szCs w:val="28"/>
              </w:rPr>
              <w:t>85,79%</w:t>
            </w:r>
          </w:p>
        </w:tc>
      </w:tr>
      <w:tr w:rsidR="00792979" w:rsidTr="00792979">
        <w:tc>
          <w:tcPr>
            <w:tcW w:w="3604" w:type="dxa"/>
          </w:tcPr>
          <w:p w:rsidR="00792979" w:rsidRPr="0044159B" w:rsidRDefault="00792979" w:rsidP="0044159B">
            <w:pPr>
              <w:rPr>
                <w:rFonts w:ascii="Garamond" w:hAnsi="Garamond"/>
                <w:sz w:val="28"/>
                <w:szCs w:val="28"/>
              </w:rPr>
            </w:pPr>
            <w:r w:rsidRPr="0044159B">
              <w:rPr>
                <w:rFonts w:ascii="Garamond" w:hAnsi="Garamond"/>
                <w:sz w:val="28"/>
                <w:szCs w:val="28"/>
              </w:rPr>
              <w:t>Eccessiva</w:t>
            </w:r>
          </w:p>
        </w:tc>
        <w:tc>
          <w:tcPr>
            <w:tcW w:w="3175" w:type="dxa"/>
          </w:tcPr>
          <w:p w:rsidR="00792979" w:rsidRPr="0044159B" w:rsidRDefault="003B293F" w:rsidP="0044159B">
            <w:pPr>
              <w:jc w:val="center"/>
              <w:rPr>
                <w:rFonts w:ascii="Garamond" w:hAnsi="Garamond"/>
                <w:sz w:val="28"/>
                <w:szCs w:val="28"/>
              </w:rPr>
            </w:pPr>
            <w:r>
              <w:rPr>
                <w:rFonts w:ascii="Garamond" w:hAnsi="Garamond"/>
                <w:sz w:val="28"/>
                <w:szCs w:val="28"/>
              </w:rPr>
              <w:t>1</w:t>
            </w:r>
            <w:r w:rsidR="00ED605E">
              <w:rPr>
                <w:rFonts w:ascii="Garamond" w:hAnsi="Garamond"/>
                <w:sz w:val="28"/>
                <w:szCs w:val="28"/>
              </w:rPr>
              <w:t>2</w:t>
            </w:r>
          </w:p>
        </w:tc>
        <w:tc>
          <w:tcPr>
            <w:tcW w:w="3075" w:type="dxa"/>
          </w:tcPr>
          <w:p w:rsidR="00792979" w:rsidRPr="00FE1321" w:rsidRDefault="003E35B2" w:rsidP="0044159B">
            <w:pPr>
              <w:jc w:val="center"/>
              <w:rPr>
                <w:rFonts w:ascii="Garamond" w:hAnsi="Garamond"/>
                <w:b/>
                <w:sz w:val="28"/>
                <w:szCs w:val="28"/>
              </w:rPr>
            </w:pPr>
            <w:r w:rsidRPr="00FE1321">
              <w:rPr>
                <w:rFonts w:ascii="Garamond" w:hAnsi="Garamond"/>
                <w:b/>
                <w:sz w:val="28"/>
                <w:szCs w:val="28"/>
              </w:rPr>
              <w:t>13,79%</w:t>
            </w:r>
          </w:p>
        </w:tc>
      </w:tr>
    </w:tbl>
    <w:p w:rsidR="0044159B" w:rsidRPr="000F2D67" w:rsidRDefault="0044159B" w:rsidP="0044159B">
      <w:pPr>
        <w:spacing w:after="0" w:line="240" w:lineRule="auto"/>
        <w:rPr>
          <w:rFonts w:ascii="Garamond" w:hAnsi="Garamond"/>
          <w:sz w:val="16"/>
          <w:szCs w:val="16"/>
        </w:rPr>
      </w:pPr>
    </w:p>
    <w:p w:rsidR="0044159B" w:rsidRDefault="0044159B" w:rsidP="0044159B">
      <w:pPr>
        <w:spacing w:after="0" w:line="240" w:lineRule="auto"/>
        <w:rPr>
          <w:rFonts w:ascii="Garamond" w:hAnsi="Garamond"/>
          <w:b/>
          <w:sz w:val="28"/>
          <w:szCs w:val="28"/>
        </w:rPr>
      </w:pPr>
      <w:r w:rsidRPr="00C36A41">
        <w:rPr>
          <w:rFonts w:ascii="Garamond" w:hAnsi="Garamond"/>
          <w:b/>
          <w:sz w:val="28"/>
          <w:szCs w:val="28"/>
        </w:rPr>
        <w:t>5. Il materiale didattico fornito ti è sembrato:</w:t>
      </w:r>
    </w:p>
    <w:tbl>
      <w:tblPr>
        <w:tblStyle w:val="Grigliatabella"/>
        <w:tblW w:w="0" w:type="auto"/>
        <w:tblLook w:val="04A0"/>
      </w:tblPr>
      <w:tblGrid>
        <w:gridCol w:w="3590"/>
        <w:gridCol w:w="3206"/>
        <w:gridCol w:w="3058"/>
      </w:tblGrid>
      <w:tr w:rsidR="00792979" w:rsidTr="00792979">
        <w:tc>
          <w:tcPr>
            <w:tcW w:w="3590" w:type="dxa"/>
          </w:tcPr>
          <w:p w:rsidR="00792979" w:rsidRPr="0044159B" w:rsidRDefault="00792979" w:rsidP="0044159B">
            <w:pPr>
              <w:rPr>
                <w:rFonts w:ascii="Garamond" w:hAnsi="Garamond"/>
                <w:sz w:val="28"/>
                <w:szCs w:val="28"/>
              </w:rPr>
            </w:pPr>
            <w:r w:rsidRPr="0044159B">
              <w:rPr>
                <w:rFonts w:ascii="Garamond" w:hAnsi="Garamond"/>
                <w:sz w:val="28"/>
                <w:szCs w:val="28"/>
              </w:rPr>
              <w:t>Ottimo</w:t>
            </w:r>
          </w:p>
        </w:tc>
        <w:tc>
          <w:tcPr>
            <w:tcW w:w="3206" w:type="dxa"/>
          </w:tcPr>
          <w:p w:rsidR="00792979" w:rsidRPr="0044159B" w:rsidRDefault="003B293F" w:rsidP="00EE3169">
            <w:pPr>
              <w:jc w:val="center"/>
              <w:rPr>
                <w:rFonts w:ascii="Garamond" w:hAnsi="Garamond"/>
                <w:sz w:val="28"/>
                <w:szCs w:val="28"/>
              </w:rPr>
            </w:pPr>
            <w:r>
              <w:rPr>
                <w:rFonts w:ascii="Garamond" w:hAnsi="Garamond"/>
                <w:sz w:val="28"/>
                <w:szCs w:val="28"/>
              </w:rPr>
              <w:t>4</w:t>
            </w:r>
            <w:r w:rsidR="00991964">
              <w:rPr>
                <w:rFonts w:ascii="Garamond" w:hAnsi="Garamond"/>
                <w:sz w:val="28"/>
                <w:szCs w:val="28"/>
              </w:rPr>
              <w:t>5</w:t>
            </w:r>
          </w:p>
        </w:tc>
        <w:tc>
          <w:tcPr>
            <w:tcW w:w="3058" w:type="dxa"/>
          </w:tcPr>
          <w:p w:rsidR="00792979" w:rsidRPr="00FE1321" w:rsidRDefault="006E218C" w:rsidP="00EF49DF">
            <w:pPr>
              <w:jc w:val="center"/>
              <w:rPr>
                <w:rFonts w:ascii="Garamond" w:hAnsi="Garamond"/>
                <w:b/>
                <w:sz w:val="28"/>
                <w:szCs w:val="28"/>
              </w:rPr>
            </w:pPr>
            <w:r w:rsidRPr="00FE1321">
              <w:rPr>
                <w:rFonts w:ascii="Garamond" w:hAnsi="Garamond"/>
                <w:b/>
                <w:sz w:val="28"/>
                <w:szCs w:val="28"/>
              </w:rPr>
              <w:t>51,72%</w:t>
            </w:r>
          </w:p>
        </w:tc>
      </w:tr>
      <w:tr w:rsidR="00792979" w:rsidTr="00792979">
        <w:tc>
          <w:tcPr>
            <w:tcW w:w="3590" w:type="dxa"/>
          </w:tcPr>
          <w:p w:rsidR="00792979" w:rsidRPr="0044159B" w:rsidRDefault="00792979" w:rsidP="0044159B">
            <w:pPr>
              <w:rPr>
                <w:rFonts w:ascii="Garamond" w:hAnsi="Garamond"/>
                <w:sz w:val="28"/>
                <w:szCs w:val="28"/>
              </w:rPr>
            </w:pPr>
            <w:r w:rsidRPr="0044159B">
              <w:rPr>
                <w:rFonts w:ascii="Garamond" w:hAnsi="Garamond"/>
                <w:sz w:val="28"/>
                <w:szCs w:val="28"/>
              </w:rPr>
              <w:t>Adeguato</w:t>
            </w:r>
          </w:p>
        </w:tc>
        <w:tc>
          <w:tcPr>
            <w:tcW w:w="3206" w:type="dxa"/>
          </w:tcPr>
          <w:p w:rsidR="00792979" w:rsidRPr="001A6A6A" w:rsidRDefault="00ED605E" w:rsidP="0044159B">
            <w:pPr>
              <w:jc w:val="center"/>
              <w:rPr>
                <w:rFonts w:ascii="Garamond" w:hAnsi="Garamond"/>
                <w:sz w:val="28"/>
                <w:szCs w:val="28"/>
              </w:rPr>
            </w:pPr>
            <w:r>
              <w:rPr>
                <w:rFonts w:ascii="Garamond" w:hAnsi="Garamond"/>
                <w:sz w:val="28"/>
                <w:szCs w:val="28"/>
              </w:rPr>
              <w:t>4</w:t>
            </w:r>
            <w:r w:rsidR="006F0E9C">
              <w:rPr>
                <w:rFonts w:ascii="Garamond" w:hAnsi="Garamond"/>
                <w:sz w:val="28"/>
                <w:szCs w:val="28"/>
              </w:rPr>
              <w:t>1</w:t>
            </w:r>
          </w:p>
        </w:tc>
        <w:tc>
          <w:tcPr>
            <w:tcW w:w="3058" w:type="dxa"/>
          </w:tcPr>
          <w:p w:rsidR="00792979" w:rsidRPr="00FE1321" w:rsidRDefault="006E218C" w:rsidP="00EF49DF">
            <w:pPr>
              <w:jc w:val="center"/>
              <w:rPr>
                <w:rFonts w:ascii="Garamond" w:hAnsi="Garamond"/>
                <w:b/>
                <w:sz w:val="28"/>
                <w:szCs w:val="28"/>
              </w:rPr>
            </w:pPr>
            <w:r w:rsidRPr="00FE1321">
              <w:rPr>
                <w:rFonts w:ascii="Garamond" w:hAnsi="Garamond"/>
                <w:b/>
                <w:sz w:val="28"/>
                <w:szCs w:val="28"/>
              </w:rPr>
              <w:t>47,13%</w:t>
            </w:r>
          </w:p>
        </w:tc>
      </w:tr>
      <w:tr w:rsidR="00792979" w:rsidTr="00792979">
        <w:tc>
          <w:tcPr>
            <w:tcW w:w="3590" w:type="dxa"/>
          </w:tcPr>
          <w:p w:rsidR="00792979" w:rsidRPr="0044159B" w:rsidRDefault="00792979" w:rsidP="0044159B">
            <w:pPr>
              <w:rPr>
                <w:rFonts w:ascii="Garamond" w:hAnsi="Garamond"/>
                <w:sz w:val="28"/>
                <w:szCs w:val="28"/>
              </w:rPr>
            </w:pPr>
            <w:r w:rsidRPr="0044159B">
              <w:rPr>
                <w:rFonts w:ascii="Garamond" w:hAnsi="Garamond"/>
                <w:sz w:val="28"/>
                <w:szCs w:val="28"/>
              </w:rPr>
              <w:t>Insufficiente</w:t>
            </w:r>
          </w:p>
        </w:tc>
        <w:tc>
          <w:tcPr>
            <w:tcW w:w="3206" w:type="dxa"/>
          </w:tcPr>
          <w:p w:rsidR="00792979" w:rsidRPr="0044159B" w:rsidRDefault="00411028" w:rsidP="0044159B">
            <w:pPr>
              <w:jc w:val="center"/>
              <w:rPr>
                <w:rFonts w:ascii="Garamond" w:hAnsi="Garamond"/>
                <w:sz w:val="28"/>
                <w:szCs w:val="28"/>
              </w:rPr>
            </w:pPr>
            <w:r>
              <w:rPr>
                <w:rFonts w:ascii="Garamond" w:hAnsi="Garamond"/>
                <w:sz w:val="28"/>
                <w:szCs w:val="28"/>
              </w:rPr>
              <w:t>1</w:t>
            </w:r>
          </w:p>
        </w:tc>
        <w:tc>
          <w:tcPr>
            <w:tcW w:w="3058" w:type="dxa"/>
          </w:tcPr>
          <w:p w:rsidR="00792979" w:rsidRPr="00FE1321" w:rsidRDefault="006E218C" w:rsidP="0044159B">
            <w:pPr>
              <w:jc w:val="center"/>
              <w:rPr>
                <w:rFonts w:ascii="Garamond" w:hAnsi="Garamond"/>
                <w:b/>
                <w:sz w:val="28"/>
                <w:szCs w:val="28"/>
              </w:rPr>
            </w:pPr>
            <w:r w:rsidRPr="00FE1321">
              <w:rPr>
                <w:rFonts w:ascii="Garamond" w:hAnsi="Garamond"/>
                <w:b/>
                <w:sz w:val="28"/>
                <w:szCs w:val="28"/>
              </w:rPr>
              <w:t>1,15%</w:t>
            </w:r>
          </w:p>
        </w:tc>
      </w:tr>
    </w:tbl>
    <w:p w:rsidR="00381967" w:rsidRPr="00683191" w:rsidRDefault="00381967" w:rsidP="0044159B">
      <w:pPr>
        <w:spacing w:after="0" w:line="240" w:lineRule="auto"/>
        <w:rPr>
          <w:rFonts w:ascii="Garamond" w:hAnsi="Garamond"/>
          <w:b/>
          <w:sz w:val="16"/>
          <w:szCs w:val="16"/>
        </w:rPr>
      </w:pPr>
    </w:p>
    <w:p w:rsidR="0044159B" w:rsidRDefault="0044159B" w:rsidP="0044159B">
      <w:pPr>
        <w:spacing w:after="0" w:line="240" w:lineRule="auto"/>
        <w:rPr>
          <w:rFonts w:ascii="Garamond" w:hAnsi="Garamond"/>
          <w:b/>
          <w:sz w:val="28"/>
          <w:szCs w:val="28"/>
        </w:rPr>
      </w:pPr>
      <w:r w:rsidRPr="00C36A41">
        <w:rPr>
          <w:rFonts w:ascii="Garamond" w:hAnsi="Garamond"/>
          <w:b/>
          <w:sz w:val="28"/>
          <w:szCs w:val="28"/>
        </w:rPr>
        <w:t xml:space="preserve">6. </w:t>
      </w:r>
      <w:r>
        <w:rPr>
          <w:rFonts w:ascii="Garamond" w:hAnsi="Garamond"/>
          <w:b/>
          <w:sz w:val="28"/>
          <w:szCs w:val="28"/>
        </w:rPr>
        <w:t>Come valuti il servizio didattico e informativo reso attraverso il sito della Scuola?</w:t>
      </w:r>
    </w:p>
    <w:tbl>
      <w:tblPr>
        <w:tblStyle w:val="Grigliatabella"/>
        <w:tblW w:w="0" w:type="auto"/>
        <w:tblLook w:val="04A0"/>
      </w:tblPr>
      <w:tblGrid>
        <w:gridCol w:w="3604"/>
        <w:gridCol w:w="3175"/>
        <w:gridCol w:w="3075"/>
      </w:tblGrid>
      <w:tr w:rsidR="00792979" w:rsidTr="00792979">
        <w:tc>
          <w:tcPr>
            <w:tcW w:w="3604" w:type="dxa"/>
          </w:tcPr>
          <w:p w:rsidR="00792979" w:rsidRPr="0044159B" w:rsidRDefault="00792979" w:rsidP="0044159B">
            <w:pPr>
              <w:rPr>
                <w:rFonts w:ascii="Garamond" w:hAnsi="Garamond"/>
                <w:sz w:val="28"/>
                <w:szCs w:val="28"/>
              </w:rPr>
            </w:pPr>
            <w:r w:rsidRPr="0044159B">
              <w:rPr>
                <w:rFonts w:ascii="Garamond" w:hAnsi="Garamond"/>
                <w:sz w:val="28"/>
                <w:szCs w:val="28"/>
              </w:rPr>
              <w:t>Ottimo</w:t>
            </w:r>
          </w:p>
        </w:tc>
        <w:tc>
          <w:tcPr>
            <w:tcW w:w="3175" w:type="dxa"/>
          </w:tcPr>
          <w:p w:rsidR="00792979" w:rsidRPr="0044159B" w:rsidRDefault="00C1311B" w:rsidP="00C35652">
            <w:pPr>
              <w:jc w:val="center"/>
              <w:rPr>
                <w:rFonts w:ascii="Garamond" w:hAnsi="Garamond"/>
                <w:sz w:val="28"/>
                <w:szCs w:val="28"/>
              </w:rPr>
            </w:pPr>
            <w:r>
              <w:rPr>
                <w:rFonts w:ascii="Garamond" w:hAnsi="Garamond"/>
                <w:sz w:val="28"/>
                <w:szCs w:val="28"/>
              </w:rPr>
              <w:t>5</w:t>
            </w:r>
            <w:r w:rsidR="00991964">
              <w:rPr>
                <w:rFonts w:ascii="Garamond" w:hAnsi="Garamond"/>
                <w:sz w:val="28"/>
                <w:szCs w:val="28"/>
              </w:rPr>
              <w:t>9</w:t>
            </w:r>
          </w:p>
        </w:tc>
        <w:tc>
          <w:tcPr>
            <w:tcW w:w="3075" w:type="dxa"/>
          </w:tcPr>
          <w:p w:rsidR="00792979" w:rsidRPr="00FE1321" w:rsidRDefault="006E218C" w:rsidP="002330DA">
            <w:pPr>
              <w:jc w:val="center"/>
              <w:rPr>
                <w:rFonts w:ascii="Garamond" w:hAnsi="Garamond"/>
                <w:b/>
                <w:sz w:val="28"/>
                <w:szCs w:val="28"/>
              </w:rPr>
            </w:pPr>
            <w:r w:rsidRPr="00FE1321">
              <w:rPr>
                <w:rFonts w:ascii="Garamond" w:hAnsi="Garamond"/>
                <w:b/>
                <w:sz w:val="28"/>
                <w:szCs w:val="28"/>
              </w:rPr>
              <w:t>67,82%</w:t>
            </w:r>
          </w:p>
        </w:tc>
      </w:tr>
      <w:tr w:rsidR="00792979" w:rsidTr="00792979">
        <w:tc>
          <w:tcPr>
            <w:tcW w:w="3604" w:type="dxa"/>
          </w:tcPr>
          <w:p w:rsidR="00792979" w:rsidRPr="0044159B" w:rsidRDefault="00792979" w:rsidP="0044159B">
            <w:pPr>
              <w:rPr>
                <w:rFonts w:ascii="Garamond" w:hAnsi="Garamond"/>
                <w:sz w:val="28"/>
                <w:szCs w:val="28"/>
              </w:rPr>
            </w:pPr>
            <w:r w:rsidRPr="0044159B">
              <w:rPr>
                <w:rFonts w:ascii="Garamond" w:hAnsi="Garamond"/>
                <w:sz w:val="28"/>
                <w:szCs w:val="28"/>
              </w:rPr>
              <w:t>Adeguato</w:t>
            </w:r>
          </w:p>
        </w:tc>
        <w:tc>
          <w:tcPr>
            <w:tcW w:w="3175" w:type="dxa"/>
          </w:tcPr>
          <w:p w:rsidR="00792979" w:rsidRPr="0044159B" w:rsidRDefault="00143FC9" w:rsidP="0044159B">
            <w:pPr>
              <w:jc w:val="center"/>
              <w:rPr>
                <w:rFonts w:ascii="Garamond" w:hAnsi="Garamond"/>
                <w:sz w:val="28"/>
                <w:szCs w:val="28"/>
              </w:rPr>
            </w:pPr>
            <w:r>
              <w:rPr>
                <w:rFonts w:ascii="Garamond" w:hAnsi="Garamond"/>
                <w:sz w:val="28"/>
                <w:szCs w:val="28"/>
              </w:rPr>
              <w:t>2</w:t>
            </w:r>
            <w:r w:rsidR="00991964">
              <w:rPr>
                <w:rFonts w:ascii="Garamond" w:hAnsi="Garamond"/>
                <w:sz w:val="28"/>
                <w:szCs w:val="28"/>
              </w:rPr>
              <w:t>7</w:t>
            </w:r>
          </w:p>
        </w:tc>
        <w:tc>
          <w:tcPr>
            <w:tcW w:w="3075" w:type="dxa"/>
          </w:tcPr>
          <w:p w:rsidR="00792979" w:rsidRPr="00FE1321" w:rsidRDefault="006E218C" w:rsidP="0044159B">
            <w:pPr>
              <w:jc w:val="center"/>
              <w:rPr>
                <w:rFonts w:ascii="Garamond" w:hAnsi="Garamond"/>
                <w:b/>
                <w:sz w:val="28"/>
                <w:szCs w:val="28"/>
              </w:rPr>
            </w:pPr>
            <w:r w:rsidRPr="00FE1321">
              <w:rPr>
                <w:rFonts w:ascii="Garamond" w:hAnsi="Garamond"/>
                <w:b/>
                <w:sz w:val="28"/>
                <w:szCs w:val="28"/>
              </w:rPr>
              <w:t>31,03%</w:t>
            </w:r>
          </w:p>
        </w:tc>
      </w:tr>
      <w:tr w:rsidR="00792979" w:rsidTr="00792979">
        <w:tc>
          <w:tcPr>
            <w:tcW w:w="3604" w:type="dxa"/>
          </w:tcPr>
          <w:p w:rsidR="00792979" w:rsidRPr="0044159B" w:rsidRDefault="00792979" w:rsidP="0044159B">
            <w:pPr>
              <w:rPr>
                <w:rFonts w:ascii="Garamond" w:hAnsi="Garamond"/>
                <w:sz w:val="28"/>
                <w:szCs w:val="28"/>
              </w:rPr>
            </w:pPr>
            <w:r w:rsidRPr="0044159B">
              <w:rPr>
                <w:rFonts w:ascii="Garamond" w:hAnsi="Garamond"/>
                <w:sz w:val="28"/>
                <w:szCs w:val="28"/>
              </w:rPr>
              <w:t>Insufficiente</w:t>
            </w:r>
          </w:p>
        </w:tc>
        <w:tc>
          <w:tcPr>
            <w:tcW w:w="3175" w:type="dxa"/>
          </w:tcPr>
          <w:p w:rsidR="00792979" w:rsidRPr="0044159B" w:rsidRDefault="006E218C" w:rsidP="0044159B">
            <w:pPr>
              <w:jc w:val="center"/>
              <w:rPr>
                <w:rFonts w:ascii="Garamond" w:hAnsi="Garamond"/>
                <w:sz w:val="28"/>
                <w:szCs w:val="28"/>
              </w:rPr>
            </w:pPr>
            <w:r>
              <w:rPr>
                <w:rFonts w:ascii="Garamond" w:hAnsi="Garamond"/>
                <w:sz w:val="28"/>
                <w:szCs w:val="28"/>
              </w:rPr>
              <w:t>----</w:t>
            </w:r>
          </w:p>
        </w:tc>
        <w:tc>
          <w:tcPr>
            <w:tcW w:w="3075" w:type="dxa"/>
          </w:tcPr>
          <w:p w:rsidR="00792979" w:rsidRPr="00FE1321" w:rsidRDefault="006E218C" w:rsidP="0044159B">
            <w:pPr>
              <w:jc w:val="center"/>
              <w:rPr>
                <w:rFonts w:ascii="Garamond" w:hAnsi="Garamond"/>
                <w:b/>
                <w:sz w:val="28"/>
                <w:szCs w:val="28"/>
              </w:rPr>
            </w:pPr>
            <w:r w:rsidRPr="00FE1321">
              <w:rPr>
                <w:rFonts w:ascii="Garamond" w:hAnsi="Garamond"/>
                <w:b/>
                <w:sz w:val="28"/>
                <w:szCs w:val="28"/>
              </w:rPr>
              <w:t>----</w:t>
            </w:r>
          </w:p>
        </w:tc>
      </w:tr>
      <w:tr w:rsidR="00921FE0" w:rsidTr="00792979">
        <w:tc>
          <w:tcPr>
            <w:tcW w:w="3604" w:type="dxa"/>
          </w:tcPr>
          <w:p w:rsidR="00921FE0" w:rsidRPr="0044159B" w:rsidRDefault="00921FE0" w:rsidP="0044159B">
            <w:pPr>
              <w:rPr>
                <w:rFonts w:ascii="Garamond" w:hAnsi="Garamond"/>
                <w:sz w:val="28"/>
                <w:szCs w:val="28"/>
              </w:rPr>
            </w:pPr>
            <w:r>
              <w:rPr>
                <w:rFonts w:ascii="Garamond" w:hAnsi="Garamond"/>
                <w:sz w:val="28"/>
                <w:szCs w:val="28"/>
              </w:rPr>
              <w:t>Non risponde</w:t>
            </w:r>
          </w:p>
        </w:tc>
        <w:tc>
          <w:tcPr>
            <w:tcW w:w="3175" w:type="dxa"/>
          </w:tcPr>
          <w:p w:rsidR="00921FE0" w:rsidRPr="0044159B" w:rsidRDefault="00921FE0" w:rsidP="0044159B">
            <w:pPr>
              <w:jc w:val="center"/>
              <w:rPr>
                <w:rFonts w:ascii="Garamond" w:hAnsi="Garamond"/>
                <w:sz w:val="28"/>
                <w:szCs w:val="28"/>
              </w:rPr>
            </w:pPr>
            <w:r>
              <w:rPr>
                <w:rFonts w:ascii="Garamond" w:hAnsi="Garamond"/>
                <w:sz w:val="28"/>
                <w:szCs w:val="28"/>
              </w:rPr>
              <w:t>1</w:t>
            </w:r>
          </w:p>
        </w:tc>
        <w:tc>
          <w:tcPr>
            <w:tcW w:w="3075" w:type="dxa"/>
          </w:tcPr>
          <w:p w:rsidR="00921FE0" w:rsidRPr="00FE1321" w:rsidRDefault="006E218C" w:rsidP="0044159B">
            <w:pPr>
              <w:jc w:val="center"/>
              <w:rPr>
                <w:rFonts w:ascii="Garamond" w:hAnsi="Garamond"/>
                <w:b/>
                <w:sz w:val="28"/>
                <w:szCs w:val="28"/>
              </w:rPr>
            </w:pPr>
            <w:r w:rsidRPr="00FE1321">
              <w:rPr>
                <w:rFonts w:ascii="Garamond" w:hAnsi="Garamond"/>
                <w:b/>
                <w:sz w:val="28"/>
                <w:szCs w:val="28"/>
              </w:rPr>
              <w:t>1,15%</w:t>
            </w:r>
          </w:p>
        </w:tc>
      </w:tr>
    </w:tbl>
    <w:p w:rsidR="004F6A0C" w:rsidRDefault="004F6A0C" w:rsidP="0044159B">
      <w:pPr>
        <w:spacing w:after="0" w:line="240" w:lineRule="auto"/>
        <w:rPr>
          <w:rFonts w:ascii="Garamond" w:hAnsi="Garamond"/>
          <w:b/>
          <w:sz w:val="28"/>
          <w:szCs w:val="28"/>
        </w:rPr>
      </w:pPr>
    </w:p>
    <w:p w:rsidR="00843E78" w:rsidRDefault="00843E78" w:rsidP="0044159B">
      <w:pPr>
        <w:spacing w:after="0" w:line="240" w:lineRule="auto"/>
        <w:rPr>
          <w:rFonts w:ascii="Garamond" w:hAnsi="Garamond"/>
          <w:b/>
          <w:sz w:val="28"/>
          <w:szCs w:val="28"/>
        </w:rPr>
      </w:pPr>
    </w:p>
    <w:p w:rsidR="0044159B" w:rsidRDefault="0044159B" w:rsidP="0044159B">
      <w:pPr>
        <w:spacing w:after="0" w:line="240" w:lineRule="auto"/>
        <w:rPr>
          <w:rFonts w:ascii="Garamond" w:hAnsi="Garamond"/>
          <w:b/>
          <w:sz w:val="28"/>
          <w:szCs w:val="28"/>
        </w:rPr>
      </w:pPr>
      <w:r>
        <w:rPr>
          <w:rFonts w:ascii="Garamond" w:hAnsi="Garamond"/>
          <w:b/>
          <w:sz w:val="28"/>
          <w:szCs w:val="28"/>
        </w:rPr>
        <w:lastRenderedPageBreak/>
        <w:t xml:space="preserve">7. </w:t>
      </w:r>
      <w:r w:rsidRPr="00C36A41">
        <w:rPr>
          <w:rFonts w:ascii="Garamond" w:hAnsi="Garamond"/>
          <w:b/>
          <w:sz w:val="28"/>
          <w:szCs w:val="28"/>
        </w:rPr>
        <w:t>Come valuti il livello di difficoltà delle lezioni</w:t>
      </w:r>
      <w:r>
        <w:rPr>
          <w:rFonts w:ascii="Garamond" w:hAnsi="Garamond"/>
          <w:b/>
          <w:sz w:val="28"/>
          <w:szCs w:val="28"/>
        </w:rPr>
        <w:t xml:space="preserve"> seminariali</w:t>
      </w:r>
      <w:r w:rsidRPr="00C36A41">
        <w:rPr>
          <w:rFonts w:ascii="Garamond" w:hAnsi="Garamond"/>
          <w:b/>
          <w:sz w:val="28"/>
          <w:szCs w:val="28"/>
        </w:rPr>
        <w:t>?</w:t>
      </w:r>
    </w:p>
    <w:tbl>
      <w:tblPr>
        <w:tblStyle w:val="Grigliatabella"/>
        <w:tblW w:w="0" w:type="auto"/>
        <w:tblLook w:val="04A0"/>
      </w:tblPr>
      <w:tblGrid>
        <w:gridCol w:w="3606"/>
        <w:gridCol w:w="3174"/>
        <w:gridCol w:w="3074"/>
      </w:tblGrid>
      <w:tr w:rsidR="00792979" w:rsidTr="00792979">
        <w:tc>
          <w:tcPr>
            <w:tcW w:w="3606" w:type="dxa"/>
          </w:tcPr>
          <w:p w:rsidR="00792979" w:rsidRPr="0044159B" w:rsidRDefault="00792979" w:rsidP="0044159B">
            <w:pPr>
              <w:rPr>
                <w:rFonts w:ascii="Garamond" w:hAnsi="Garamond"/>
                <w:sz w:val="28"/>
                <w:szCs w:val="28"/>
              </w:rPr>
            </w:pPr>
            <w:r w:rsidRPr="0044159B">
              <w:rPr>
                <w:rFonts w:ascii="Garamond" w:hAnsi="Garamond"/>
                <w:sz w:val="28"/>
                <w:szCs w:val="28"/>
              </w:rPr>
              <w:t>Troppo elevato</w:t>
            </w:r>
          </w:p>
        </w:tc>
        <w:tc>
          <w:tcPr>
            <w:tcW w:w="3174" w:type="dxa"/>
          </w:tcPr>
          <w:p w:rsidR="00792979" w:rsidRPr="0044159B" w:rsidRDefault="000A19CB" w:rsidP="0044159B">
            <w:pPr>
              <w:jc w:val="center"/>
              <w:rPr>
                <w:rFonts w:ascii="Garamond" w:hAnsi="Garamond"/>
                <w:sz w:val="28"/>
                <w:szCs w:val="28"/>
              </w:rPr>
            </w:pPr>
            <w:r>
              <w:rPr>
                <w:rFonts w:ascii="Garamond" w:hAnsi="Garamond"/>
                <w:sz w:val="28"/>
                <w:szCs w:val="28"/>
              </w:rPr>
              <w:t>1</w:t>
            </w:r>
          </w:p>
        </w:tc>
        <w:tc>
          <w:tcPr>
            <w:tcW w:w="3074" w:type="dxa"/>
          </w:tcPr>
          <w:p w:rsidR="00792979" w:rsidRPr="00FE1321" w:rsidRDefault="00517619" w:rsidP="0044159B">
            <w:pPr>
              <w:jc w:val="center"/>
              <w:rPr>
                <w:rFonts w:ascii="Garamond" w:hAnsi="Garamond"/>
                <w:b/>
                <w:sz w:val="28"/>
                <w:szCs w:val="28"/>
              </w:rPr>
            </w:pPr>
            <w:r w:rsidRPr="00FE1321">
              <w:rPr>
                <w:rFonts w:ascii="Garamond" w:hAnsi="Garamond"/>
                <w:b/>
                <w:sz w:val="28"/>
                <w:szCs w:val="28"/>
              </w:rPr>
              <w:t>1,15%</w:t>
            </w:r>
          </w:p>
        </w:tc>
      </w:tr>
      <w:tr w:rsidR="00792979" w:rsidTr="00792979">
        <w:tc>
          <w:tcPr>
            <w:tcW w:w="3606" w:type="dxa"/>
          </w:tcPr>
          <w:p w:rsidR="00792979" w:rsidRPr="0044159B" w:rsidRDefault="00792979" w:rsidP="0044159B">
            <w:pPr>
              <w:rPr>
                <w:rFonts w:ascii="Garamond" w:hAnsi="Garamond"/>
                <w:sz w:val="28"/>
                <w:szCs w:val="28"/>
              </w:rPr>
            </w:pPr>
            <w:r w:rsidRPr="0044159B">
              <w:rPr>
                <w:rFonts w:ascii="Garamond" w:hAnsi="Garamond"/>
                <w:sz w:val="28"/>
                <w:szCs w:val="28"/>
              </w:rPr>
              <w:t>Impegnativo ma affrontabile</w:t>
            </w:r>
          </w:p>
        </w:tc>
        <w:tc>
          <w:tcPr>
            <w:tcW w:w="3174" w:type="dxa"/>
          </w:tcPr>
          <w:p w:rsidR="00792979" w:rsidRPr="0044159B" w:rsidRDefault="00ED605E" w:rsidP="0044159B">
            <w:pPr>
              <w:jc w:val="center"/>
              <w:rPr>
                <w:rFonts w:ascii="Garamond" w:hAnsi="Garamond"/>
                <w:sz w:val="28"/>
                <w:szCs w:val="28"/>
              </w:rPr>
            </w:pPr>
            <w:r>
              <w:rPr>
                <w:rFonts w:ascii="Garamond" w:hAnsi="Garamond"/>
                <w:sz w:val="28"/>
                <w:szCs w:val="28"/>
              </w:rPr>
              <w:t>8</w:t>
            </w:r>
            <w:r w:rsidR="00991964">
              <w:rPr>
                <w:rFonts w:ascii="Garamond" w:hAnsi="Garamond"/>
                <w:sz w:val="28"/>
                <w:szCs w:val="28"/>
              </w:rPr>
              <w:t>5</w:t>
            </w:r>
          </w:p>
        </w:tc>
        <w:tc>
          <w:tcPr>
            <w:tcW w:w="3074" w:type="dxa"/>
          </w:tcPr>
          <w:p w:rsidR="00792979" w:rsidRPr="00FE1321" w:rsidRDefault="00517619" w:rsidP="0044159B">
            <w:pPr>
              <w:jc w:val="center"/>
              <w:rPr>
                <w:rFonts w:ascii="Garamond" w:hAnsi="Garamond"/>
                <w:b/>
                <w:sz w:val="28"/>
                <w:szCs w:val="28"/>
              </w:rPr>
            </w:pPr>
            <w:r w:rsidRPr="00FE1321">
              <w:rPr>
                <w:rFonts w:ascii="Garamond" w:hAnsi="Garamond"/>
                <w:b/>
                <w:sz w:val="28"/>
                <w:szCs w:val="28"/>
              </w:rPr>
              <w:t>97,70%</w:t>
            </w:r>
          </w:p>
        </w:tc>
      </w:tr>
      <w:tr w:rsidR="00792979" w:rsidTr="00792979">
        <w:tc>
          <w:tcPr>
            <w:tcW w:w="3606" w:type="dxa"/>
          </w:tcPr>
          <w:p w:rsidR="00792979" w:rsidRPr="0044159B" w:rsidRDefault="00792979" w:rsidP="0044159B">
            <w:pPr>
              <w:rPr>
                <w:rFonts w:ascii="Garamond" w:hAnsi="Garamond"/>
                <w:sz w:val="28"/>
                <w:szCs w:val="28"/>
              </w:rPr>
            </w:pPr>
            <w:r w:rsidRPr="0044159B">
              <w:rPr>
                <w:rFonts w:ascii="Garamond" w:hAnsi="Garamond"/>
                <w:sz w:val="28"/>
                <w:szCs w:val="28"/>
              </w:rPr>
              <w:t>Scarso</w:t>
            </w:r>
          </w:p>
        </w:tc>
        <w:tc>
          <w:tcPr>
            <w:tcW w:w="3174" w:type="dxa"/>
          </w:tcPr>
          <w:p w:rsidR="00792979" w:rsidRPr="0044159B" w:rsidRDefault="0039247D" w:rsidP="0044159B">
            <w:pPr>
              <w:jc w:val="center"/>
              <w:rPr>
                <w:rFonts w:ascii="Garamond" w:hAnsi="Garamond"/>
                <w:sz w:val="28"/>
                <w:szCs w:val="28"/>
              </w:rPr>
            </w:pPr>
            <w:r>
              <w:rPr>
                <w:rFonts w:ascii="Garamond" w:hAnsi="Garamond"/>
                <w:sz w:val="28"/>
                <w:szCs w:val="28"/>
              </w:rPr>
              <w:t>1*</w:t>
            </w:r>
          </w:p>
        </w:tc>
        <w:tc>
          <w:tcPr>
            <w:tcW w:w="3074" w:type="dxa"/>
          </w:tcPr>
          <w:p w:rsidR="00792979" w:rsidRPr="00FE1321" w:rsidRDefault="00517619" w:rsidP="0044159B">
            <w:pPr>
              <w:jc w:val="center"/>
              <w:rPr>
                <w:rFonts w:ascii="Garamond" w:hAnsi="Garamond"/>
                <w:b/>
                <w:sz w:val="28"/>
                <w:szCs w:val="28"/>
              </w:rPr>
            </w:pPr>
            <w:r w:rsidRPr="00FE1321">
              <w:rPr>
                <w:rFonts w:ascii="Garamond" w:hAnsi="Garamond"/>
                <w:b/>
                <w:sz w:val="28"/>
                <w:szCs w:val="28"/>
              </w:rPr>
              <w:t>1,15%</w:t>
            </w:r>
          </w:p>
        </w:tc>
      </w:tr>
    </w:tbl>
    <w:p w:rsidR="0039247D" w:rsidRPr="0039247D" w:rsidRDefault="0039247D" w:rsidP="0039247D">
      <w:pPr>
        <w:spacing w:after="0" w:line="240" w:lineRule="auto"/>
        <w:rPr>
          <w:rFonts w:ascii="Garamond" w:hAnsi="Garamond"/>
          <w:sz w:val="16"/>
          <w:szCs w:val="16"/>
        </w:rPr>
      </w:pPr>
      <w:r w:rsidRPr="0039247D">
        <w:rPr>
          <w:rFonts w:ascii="Garamond" w:hAnsi="Garamond"/>
          <w:sz w:val="16"/>
          <w:szCs w:val="16"/>
        </w:rPr>
        <w:t>* ma si dice completamente soddisfatto/a (avendo votato scarso anche per il livello delle lezioni magistrali)</w:t>
      </w:r>
    </w:p>
    <w:p w:rsidR="0044159B" w:rsidRPr="00C36A41" w:rsidRDefault="0044159B" w:rsidP="0044159B">
      <w:pPr>
        <w:spacing w:after="0" w:line="240" w:lineRule="auto"/>
        <w:rPr>
          <w:rFonts w:ascii="Garamond" w:hAnsi="Garamond"/>
          <w:b/>
          <w:sz w:val="28"/>
          <w:szCs w:val="28"/>
        </w:rPr>
      </w:pPr>
      <w:r>
        <w:rPr>
          <w:rFonts w:ascii="Garamond" w:hAnsi="Garamond"/>
          <w:b/>
          <w:sz w:val="28"/>
          <w:szCs w:val="28"/>
        </w:rPr>
        <w:t>8</w:t>
      </w:r>
      <w:r w:rsidRPr="00C36A41">
        <w:rPr>
          <w:rFonts w:ascii="Garamond" w:hAnsi="Garamond"/>
          <w:b/>
          <w:sz w:val="28"/>
          <w:szCs w:val="28"/>
        </w:rPr>
        <w:t>. Come valuti il livello di difficoltà delle lezioni</w:t>
      </w:r>
      <w:r>
        <w:rPr>
          <w:rFonts w:ascii="Garamond" w:hAnsi="Garamond"/>
          <w:b/>
          <w:sz w:val="28"/>
          <w:szCs w:val="28"/>
        </w:rPr>
        <w:t xml:space="preserve"> magistrali</w:t>
      </w:r>
      <w:r w:rsidRPr="00C36A41">
        <w:rPr>
          <w:rFonts w:ascii="Garamond" w:hAnsi="Garamond"/>
          <w:b/>
          <w:sz w:val="28"/>
          <w:szCs w:val="28"/>
        </w:rPr>
        <w:t>?</w:t>
      </w:r>
    </w:p>
    <w:tbl>
      <w:tblPr>
        <w:tblStyle w:val="Grigliatabella"/>
        <w:tblW w:w="0" w:type="auto"/>
        <w:tblLook w:val="04A0"/>
      </w:tblPr>
      <w:tblGrid>
        <w:gridCol w:w="3606"/>
        <w:gridCol w:w="3174"/>
        <w:gridCol w:w="3074"/>
      </w:tblGrid>
      <w:tr w:rsidR="00792979" w:rsidTr="00792979">
        <w:tc>
          <w:tcPr>
            <w:tcW w:w="3606" w:type="dxa"/>
          </w:tcPr>
          <w:p w:rsidR="00792979" w:rsidRPr="0044159B" w:rsidRDefault="00792979" w:rsidP="0044159B">
            <w:pPr>
              <w:rPr>
                <w:rFonts w:ascii="Garamond" w:hAnsi="Garamond"/>
                <w:sz w:val="28"/>
                <w:szCs w:val="28"/>
              </w:rPr>
            </w:pPr>
            <w:r w:rsidRPr="0044159B">
              <w:rPr>
                <w:rFonts w:ascii="Garamond" w:hAnsi="Garamond"/>
                <w:sz w:val="28"/>
                <w:szCs w:val="28"/>
              </w:rPr>
              <w:t>Troppo elevato</w:t>
            </w:r>
          </w:p>
        </w:tc>
        <w:tc>
          <w:tcPr>
            <w:tcW w:w="3174" w:type="dxa"/>
          </w:tcPr>
          <w:p w:rsidR="00792979" w:rsidRPr="0044159B" w:rsidRDefault="001A6A6A" w:rsidP="0044159B">
            <w:pPr>
              <w:jc w:val="center"/>
              <w:rPr>
                <w:rFonts w:ascii="Garamond" w:hAnsi="Garamond"/>
                <w:sz w:val="28"/>
                <w:szCs w:val="28"/>
              </w:rPr>
            </w:pPr>
            <w:r>
              <w:rPr>
                <w:rFonts w:ascii="Garamond" w:hAnsi="Garamond"/>
                <w:sz w:val="28"/>
                <w:szCs w:val="28"/>
              </w:rPr>
              <w:t>1</w:t>
            </w:r>
          </w:p>
        </w:tc>
        <w:tc>
          <w:tcPr>
            <w:tcW w:w="3074" w:type="dxa"/>
          </w:tcPr>
          <w:p w:rsidR="00792979" w:rsidRPr="00FE1321" w:rsidRDefault="00507FBC" w:rsidP="0044159B">
            <w:pPr>
              <w:jc w:val="center"/>
              <w:rPr>
                <w:rFonts w:ascii="Garamond" w:hAnsi="Garamond"/>
                <w:b/>
                <w:sz w:val="28"/>
                <w:szCs w:val="28"/>
              </w:rPr>
            </w:pPr>
            <w:r w:rsidRPr="00FE1321">
              <w:rPr>
                <w:rFonts w:ascii="Garamond" w:hAnsi="Garamond"/>
                <w:b/>
                <w:sz w:val="28"/>
                <w:szCs w:val="28"/>
              </w:rPr>
              <w:t>1,15%</w:t>
            </w:r>
          </w:p>
        </w:tc>
      </w:tr>
      <w:tr w:rsidR="00792979" w:rsidTr="00792979">
        <w:tc>
          <w:tcPr>
            <w:tcW w:w="3606" w:type="dxa"/>
          </w:tcPr>
          <w:p w:rsidR="00792979" w:rsidRPr="0044159B" w:rsidRDefault="00792979" w:rsidP="0044159B">
            <w:pPr>
              <w:rPr>
                <w:rFonts w:ascii="Garamond" w:hAnsi="Garamond"/>
                <w:sz w:val="28"/>
                <w:szCs w:val="28"/>
              </w:rPr>
            </w:pPr>
            <w:r w:rsidRPr="0044159B">
              <w:rPr>
                <w:rFonts w:ascii="Garamond" w:hAnsi="Garamond"/>
                <w:sz w:val="28"/>
                <w:szCs w:val="28"/>
              </w:rPr>
              <w:t>Impegnativo ma affrontabile</w:t>
            </w:r>
          </w:p>
        </w:tc>
        <w:tc>
          <w:tcPr>
            <w:tcW w:w="3174" w:type="dxa"/>
          </w:tcPr>
          <w:p w:rsidR="00792979" w:rsidRPr="0044159B" w:rsidRDefault="00991964" w:rsidP="0044159B">
            <w:pPr>
              <w:jc w:val="center"/>
              <w:rPr>
                <w:rFonts w:ascii="Garamond" w:hAnsi="Garamond"/>
                <w:sz w:val="28"/>
                <w:szCs w:val="28"/>
              </w:rPr>
            </w:pPr>
            <w:r>
              <w:rPr>
                <w:rFonts w:ascii="Garamond" w:hAnsi="Garamond"/>
                <w:sz w:val="28"/>
                <w:szCs w:val="28"/>
              </w:rPr>
              <w:t>81</w:t>
            </w:r>
          </w:p>
        </w:tc>
        <w:tc>
          <w:tcPr>
            <w:tcW w:w="3074" w:type="dxa"/>
          </w:tcPr>
          <w:p w:rsidR="00792979" w:rsidRPr="00FE1321" w:rsidRDefault="00507FBC" w:rsidP="0044159B">
            <w:pPr>
              <w:jc w:val="center"/>
              <w:rPr>
                <w:rFonts w:ascii="Garamond" w:hAnsi="Garamond"/>
                <w:b/>
                <w:sz w:val="28"/>
                <w:szCs w:val="28"/>
              </w:rPr>
            </w:pPr>
            <w:r w:rsidRPr="00FE1321">
              <w:rPr>
                <w:rFonts w:ascii="Garamond" w:hAnsi="Garamond"/>
                <w:b/>
                <w:sz w:val="28"/>
                <w:szCs w:val="28"/>
              </w:rPr>
              <w:t>93,10%</w:t>
            </w:r>
          </w:p>
        </w:tc>
      </w:tr>
      <w:tr w:rsidR="00792979" w:rsidTr="00792979">
        <w:tc>
          <w:tcPr>
            <w:tcW w:w="3606" w:type="dxa"/>
          </w:tcPr>
          <w:p w:rsidR="00792979" w:rsidRPr="0044159B" w:rsidRDefault="00792979" w:rsidP="0044159B">
            <w:pPr>
              <w:rPr>
                <w:rFonts w:ascii="Garamond" w:hAnsi="Garamond"/>
                <w:sz w:val="28"/>
                <w:szCs w:val="28"/>
              </w:rPr>
            </w:pPr>
            <w:r w:rsidRPr="0044159B">
              <w:rPr>
                <w:rFonts w:ascii="Garamond" w:hAnsi="Garamond"/>
                <w:sz w:val="28"/>
                <w:szCs w:val="28"/>
              </w:rPr>
              <w:t>Scarso</w:t>
            </w:r>
          </w:p>
        </w:tc>
        <w:tc>
          <w:tcPr>
            <w:tcW w:w="3174" w:type="dxa"/>
          </w:tcPr>
          <w:p w:rsidR="00792979" w:rsidRPr="0044159B" w:rsidRDefault="00B7291B" w:rsidP="0044159B">
            <w:pPr>
              <w:jc w:val="center"/>
              <w:rPr>
                <w:rFonts w:ascii="Garamond" w:hAnsi="Garamond"/>
                <w:sz w:val="28"/>
                <w:szCs w:val="28"/>
              </w:rPr>
            </w:pPr>
            <w:r>
              <w:rPr>
                <w:rFonts w:ascii="Garamond" w:hAnsi="Garamond"/>
                <w:sz w:val="28"/>
                <w:szCs w:val="28"/>
              </w:rPr>
              <w:t>5</w:t>
            </w:r>
          </w:p>
        </w:tc>
        <w:tc>
          <w:tcPr>
            <w:tcW w:w="3074" w:type="dxa"/>
          </w:tcPr>
          <w:p w:rsidR="00792979" w:rsidRPr="00FE1321" w:rsidRDefault="00507FBC" w:rsidP="0044159B">
            <w:pPr>
              <w:jc w:val="center"/>
              <w:rPr>
                <w:rFonts w:ascii="Garamond" w:hAnsi="Garamond"/>
                <w:b/>
                <w:sz w:val="28"/>
                <w:szCs w:val="28"/>
              </w:rPr>
            </w:pPr>
            <w:r w:rsidRPr="00FE1321">
              <w:rPr>
                <w:rFonts w:ascii="Garamond" w:hAnsi="Garamond"/>
                <w:b/>
                <w:sz w:val="28"/>
                <w:szCs w:val="28"/>
              </w:rPr>
              <w:t>5,75%</w:t>
            </w:r>
          </w:p>
        </w:tc>
      </w:tr>
    </w:tbl>
    <w:p w:rsidR="0044159B" w:rsidRPr="00683191" w:rsidRDefault="0044159B" w:rsidP="0044159B">
      <w:pPr>
        <w:spacing w:after="0" w:line="240" w:lineRule="auto"/>
        <w:rPr>
          <w:rFonts w:ascii="Garamond" w:hAnsi="Garamond"/>
          <w:b/>
          <w:sz w:val="16"/>
          <w:szCs w:val="16"/>
        </w:rPr>
      </w:pPr>
    </w:p>
    <w:p w:rsidR="0044159B" w:rsidRDefault="0044159B" w:rsidP="0044159B">
      <w:pPr>
        <w:spacing w:after="0" w:line="240" w:lineRule="auto"/>
        <w:rPr>
          <w:rFonts w:ascii="Garamond" w:hAnsi="Garamond"/>
          <w:b/>
          <w:sz w:val="28"/>
          <w:szCs w:val="28"/>
        </w:rPr>
      </w:pPr>
      <w:r>
        <w:rPr>
          <w:rFonts w:ascii="Garamond" w:hAnsi="Garamond"/>
          <w:b/>
          <w:sz w:val="28"/>
          <w:szCs w:val="28"/>
        </w:rPr>
        <w:t>9</w:t>
      </w:r>
      <w:r w:rsidRPr="00C36A41">
        <w:rPr>
          <w:rFonts w:ascii="Garamond" w:hAnsi="Garamond"/>
          <w:b/>
          <w:sz w:val="28"/>
          <w:szCs w:val="28"/>
        </w:rPr>
        <w:t>. Come valuti, nel complesso, l’organizzazione della Scuola?</w:t>
      </w:r>
    </w:p>
    <w:tbl>
      <w:tblPr>
        <w:tblStyle w:val="Grigliatabella"/>
        <w:tblW w:w="0" w:type="auto"/>
        <w:tblLook w:val="04A0"/>
      </w:tblPr>
      <w:tblGrid>
        <w:gridCol w:w="3569"/>
        <w:gridCol w:w="3192"/>
        <w:gridCol w:w="3093"/>
      </w:tblGrid>
      <w:tr w:rsidR="00792979" w:rsidTr="00792979">
        <w:tc>
          <w:tcPr>
            <w:tcW w:w="3569" w:type="dxa"/>
          </w:tcPr>
          <w:p w:rsidR="00792979" w:rsidRPr="0044159B" w:rsidRDefault="00792979" w:rsidP="0044159B">
            <w:pPr>
              <w:rPr>
                <w:rFonts w:ascii="Garamond" w:hAnsi="Garamond"/>
                <w:sz w:val="28"/>
                <w:szCs w:val="28"/>
              </w:rPr>
            </w:pPr>
            <w:r w:rsidRPr="0044159B">
              <w:rPr>
                <w:rFonts w:ascii="Garamond" w:hAnsi="Garamond"/>
                <w:sz w:val="28"/>
                <w:szCs w:val="28"/>
              </w:rPr>
              <w:t>Ottima</w:t>
            </w:r>
          </w:p>
        </w:tc>
        <w:tc>
          <w:tcPr>
            <w:tcW w:w="3192" w:type="dxa"/>
          </w:tcPr>
          <w:p w:rsidR="00792979" w:rsidRPr="0044159B" w:rsidRDefault="00D624E2" w:rsidP="0044159B">
            <w:pPr>
              <w:jc w:val="center"/>
              <w:rPr>
                <w:rFonts w:ascii="Garamond" w:hAnsi="Garamond"/>
                <w:sz w:val="28"/>
                <w:szCs w:val="28"/>
              </w:rPr>
            </w:pPr>
            <w:r>
              <w:rPr>
                <w:rFonts w:ascii="Garamond" w:hAnsi="Garamond"/>
                <w:sz w:val="28"/>
                <w:szCs w:val="28"/>
              </w:rPr>
              <w:t>6</w:t>
            </w:r>
            <w:r w:rsidR="00991964">
              <w:rPr>
                <w:rFonts w:ascii="Garamond" w:hAnsi="Garamond"/>
                <w:sz w:val="28"/>
                <w:szCs w:val="28"/>
              </w:rPr>
              <w:t>5</w:t>
            </w:r>
          </w:p>
        </w:tc>
        <w:tc>
          <w:tcPr>
            <w:tcW w:w="3093" w:type="dxa"/>
          </w:tcPr>
          <w:p w:rsidR="00792979" w:rsidRPr="00FE1321" w:rsidRDefault="00A466B9" w:rsidP="0044159B">
            <w:pPr>
              <w:jc w:val="center"/>
              <w:rPr>
                <w:rFonts w:ascii="Garamond" w:hAnsi="Garamond"/>
                <w:b/>
                <w:sz w:val="28"/>
                <w:szCs w:val="28"/>
              </w:rPr>
            </w:pPr>
            <w:r w:rsidRPr="00FE1321">
              <w:rPr>
                <w:rFonts w:ascii="Garamond" w:hAnsi="Garamond"/>
                <w:b/>
                <w:sz w:val="28"/>
                <w:szCs w:val="28"/>
              </w:rPr>
              <w:t>74,71%</w:t>
            </w:r>
          </w:p>
        </w:tc>
      </w:tr>
      <w:tr w:rsidR="00792979" w:rsidTr="00792979">
        <w:tc>
          <w:tcPr>
            <w:tcW w:w="3569" w:type="dxa"/>
          </w:tcPr>
          <w:p w:rsidR="00792979" w:rsidRPr="0044159B" w:rsidRDefault="00792979" w:rsidP="0044159B">
            <w:pPr>
              <w:rPr>
                <w:rFonts w:ascii="Garamond" w:hAnsi="Garamond"/>
                <w:sz w:val="28"/>
                <w:szCs w:val="28"/>
              </w:rPr>
            </w:pPr>
            <w:r w:rsidRPr="0044159B">
              <w:rPr>
                <w:rFonts w:ascii="Garamond" w:hAnsi="Garamond"/>
                <w:sz w:val="28"/>
                <w:szCs w:val="28"/>
              </w:rPr>
              <w:t>Buona</w:t>
            </w:r>
          </w:p>
        </w:tc>
        <w:tc>
          <w:tcPr>
            <w:tcW w:w="3192" w:type="dxa"/>
          </w:tcPr>
          <w:p w:rsidR="00792979" w:rsidRPr="0044159B" w:rsidRDefault="00ED374E" w:rsidP="0044159B">
            <w:pPr>
              <w:jc w:val="center"/>
              <w:rPr>
                <w:rFonts w:ascii="Garamond" w:hAnsi="Garamond"/>
                <w:sz w:val="28"/>
                <w:szCs w:val="28"/>
              </w:rPr>
            </w:pPr>
            <w:r>
              <w:rPr>
                <w:rFonts w:ascii="Garamond" w:hAnsi="Garamond"/>
                <w:sz w:val="28"/>
                <w:szCs w:val="28"/>
              </w:rPr>
              <w:t>2</w:t>
            </w:r>
            <w:r w:rsidR="00ED605E">
              <w:rPr>
                <w:rFonts w:ascii="Garamond" w:hAnsi="Garamond"/>
                <w:sz w:val="28"/>
                <w:szCs w:val="28"/>
              </w:rPr>
              <w:t>2</w:t>
            </w:r>
          </w:p>
        </w:tc>
        <w:tc>
          <w:tcPr>
            <w:tcW w:w="3093" w:type="dxa"/>
          </w:tcPr>
          <w:p w:rsidR="00792979" w:rsidRPr="00FE1321" w:rsidRDefault="00A466B9" w:rsidP="00792979">
            <w:pPr>
              <w:jc w:val="center"/>
              <w:rPr>
                <w:rFonts w:ascii="Garamond" w:hAnsi="Garamond"/>
                <w:b/>
                <w:sz w:val="28"/>
                <w:szCs w:val="28"/>
              </w:rPr>
            </w:pPr>
            <w:r w:rsidRPr="00FE1321">
              <w:rPr>
                <w:rFonts w:ascii="Garamond" w:hAnsi="Garamond"/>
                <w:b/>
                <w:sz w:val="28"/>
                <w:szCs w:val="28"/>
              </w:rPr>
              <w:t>25,29%</w:t>
            </w:r>
          </w:p>
        </w:tc>
      </w:tr>
      <w:tr w:rsidR="00792979" w:rsidTr="00792979">
        <w:tc>
          <w:tcPr>
            <w:tcW w:w="3569" w:type="dxa"/>
          </w:tcPr>
          <w:p w:rsidR="00792979" w:rsidRPr="0044159B" w:rsidRDefault="00792979" w:rsidP="0044159B">
            <w:pPr>
              <w:rPr>
                <w:rFonts w:ascii="Garamond" w:hAnsi="Garamond"/>
                <w:sz w:val="28"/>
                <w:szCs w:val="28"/>
              </w:rPr>
            </w:pPr>
            <w:r w:rsidRPr="0044159B">
              <w:rPr>
                <w:rFonts w:ascii="Garamond" w:hAnsi="Garamond"/>
                <w:sz w:val="28"/>
                <w:szCs w:val="28"/>
              </w:rPr>
              <w:t>Appena adeguata, perché:</w:t>
            </w:r>
            <w:r>
              <w:rPr>
                <w:rFonts w:ascii="Garamond" w:hAnsi="Garamond"/>
                <w:sz w:val="28"/>
                <w:szCs w:val="28"/>
              </w:rPr>
              <w:t xml:space="preserve"> …</w:t>
            </w:r>
          </w:p>
        </w:tc>
        <w:tc>
          <w:tcPr>
            <w:tcW w:w="3192" w:type="dxa"/>
          </w:tcPr>
          <w:p w:rsidR="00792979" w:rsidRPr="0044159B" w:rsidRDefault="00A466B9" w:rsidP="0044159B">
            <w:pPr>
              <w:jc w:val="center"/>
              <w:rPr>
                <w:rFonts w:ascii="Garamond" w:hAnsi="Garamond"/>
                <w:sz w:val="28"/>
                <w:szCs w:val="28"/>
              </w:rPr>
            </w:pPr>
            <w:r>
              <w:rPr>
                <w:rFonts w:ascii="Garamond" w:hAnsi="Garamond"/>
                <w:sz w:val="28"/>
                <w:szCs w:val="28"/>
              </w:rPr>
              <w:t>---</w:t>
            </w:r>
          </w:p>
        </w:tc>
        <w:tc>
          <w:tcPr>
            <w:tcW w:w="3093" w:type="dxa"/>
          </w:tcPr>
          <w:p w:rsidR="00792979" w:rsidRPr="00FE1321" w:rsidRDefault="00A466B9" w:rsidP="0044159B">
            <w:pPr>
              <w:jc w:val="center"/>
              <w:rPr>
                <w:rFonts w:ascii="Garamond" w:hAnsi="Garamond"/>
                <w:b/>
                <w:sz w:val="28"/>
                <w:szCs w:val="28"/>
              </w:rPr>
            </w:pPr>
            <w:r w:rsidRPr="00FE1321">
              <w:rPr>
                <w:rFonts w:ascii="Garamond" w:hAnsi="Garamond"/>
                <w:b/>
                <w:sz w:val="28"/>
                <w:szCs w:val="28"/>
              </w:rPr>
              <w:t>---</w:t>
            </w:r>
          </w:p>
        </w:tc>
      </w:tr>
      <w:tr w:rsidR="00792979" w:rsidTr="00792979">
        <w:tc>
          <w:tcPr>
            <w:tcW w:w="3569" w:type="dxa"/>
          </w:tcPr>
          <w:p w:rsidR="00792979" w:rsidRPr="0044159B" w:rsidRDefault="00792979" w:rsidP="0044159B">
            <w:pPr>
              <w:rPr>
                <w:rFonts w:ascii="Garamond" w:hAnsi="Garamond"/>
                <w:sz w:val="28"/>
                <w:szCs w:val="28"/>
              </w:rPr>
            </w:pPr>
            <w:r w:rsidRPr="0044159B">
              <w:rPr>
                <w:rFonts w:ascii="Garamond" w:hAnsi="Garamond"/>
                <w:sz w:val="28"/>
                <w:szCs w:val="28"/>
              </w:rPr>
              <w:t>Inadeguata, perché:</w:t>
            </w:r>
            <w:r>
              <w:rPr>
                <w:rFonts w:ascii="Garamond" w:hAnsi="Garamond"/>
                <w:sz w:val="28"/>
                <w:szCs w:val="28"/>
              </w:rPr>
              <w:t xml:space="preserve"> …</w:t>
            </w:r>
          </w:p>
        </w:tc>
        <w:tc>
          <w:tcPr>
            <w:tcW w:w="3192" w:type="dxa"/>
          </w:tcPr>
          <w:p w:rsidR="00792979" w:rsidRPr="0044159B" w:rsidRDefault="00A466B9" w:rsidP="0044159B">
            <w:pPr>
              <w:jc w:val="center"/>
              <w:rPr>
                <w:rFonts w:ascii="Garamond" w:hAnsi="Garamond"/>
                <w:sz w:val="28"/>
                <w:szCs w:val="28"/>
              </w:rPr>
            </w:pPr>
            <w:r>
              <w:rPr>
                <w:rFonts w:ascii="Garamond" w:hAnsi="Garamond"/>
                <w:sz w:val="28"/>
                <w:szCs w:val="28"/>
              </w:rPr>
              <w:t>---</w:t>
            </w:r>
          </w:p>
        </w:tc>
        <w:tc>
          <w:tcPr>
            <w:tcW w:w="3093" w:type="dxa"/>
          </w:tcPr>
          <w:p w:rsidR="00792979" w:rsidRPr="00FE1321" w:rsidRDefault="00A466B9" w:rsidP="0044159B">
            <w:pPr>
              <w:jc w:val="center"/>
              <w:rPr>
                <w:rFonts w:ascii="Garamond" w:hAnsi="Garamond"/>
                <w:b/>
                <w:sz w:val="28"/>
                <w:szCs w:val="28"/>
              </w:rPr>
            </w:pPr>
            <w:r w:rsidRPr="00FE1321">
              <w:rPr>
                <w:rFonts w:ascii="Garamond" w:hAnsi="Garamond"/>
                <w:b/>
                <w:sz w:val="28"/>
                <w:szCs w:val="28"/>
              </w:rPr>
              <w:t>---</w:t>
            </w:r>
          </w:p>
        </w:tc>
      </w:tr>
    </w:tbl>
    <w:p w:rsidR="0044159B" w:rsidRPr="00683191" w:rsidRDefault="0044159B" w:rsidP="0044159B">
      <w:pPr>
        <w:spacing w:after="0" w:line="240" w:lineRule="auto"/>
        <w:rPr>
          <w:rFonts w:ascii="Garamond" w:hAnsi="Garamond"/>
          <w:sz w:val="16"/>
          <w:szCs w:val="16"/>
        </w:rPr>
      </w:pPr>
    </w:p>
    <w:p w:rsidR="0044159B" w:rsidRDefault="0044159B" w:rsidP="0044159B">
      <w:pPr>
        <w:spacing w:after="0" w:line="240" w:lineRule="auto"/>
        <w:rPr>
          <w:rFonts w:ascii="Garamond" w:hAnsi="Garamond"/>
          <w:b/>
          <w:sz w:val="28"/>
          <w:szCs w:val="28"/>
        </w:rPr>
      </w:pPr>
      <w:r>
        <w:rPr>
          <w:rFonts w:ascii="Garamond" w:hAnsi="Garamond"/>
          <w:b/>
          <w:sz w:val="28"/>
          <w:szCs w:val="28"/>
        </w:rPr>
        <w:t>10</w:t>
      </w:r>
      <w:r w:rsidRPr="00C36A41">
        <w:rPr>
          <w:rFonts w:ascii="Garamond" w:hAnsi="Garamond"/>
          <w:b/>
          <w:sz w:val="28"/>
          <w:szCs w:val="28"/>
        </w:rPr>
        <w:t>. Nel complesso, la Scuola ha soddisfatto le tue aspettative?</w:t>
      </w:r>
    </w:p>
    <w:tbl>
      <w:tblPr>
        <w:tblStyle w:val="Grigliatabella"/>
        <w:tblW w:w="0" w:type="auto"/>
        <w:tblLook w:val="04A0"/>
      </w:tblPr>
      <w:tblGrid>
        <w:gridCol w:w="3631"/>
        <w:gridCol w:w="3162"/>
        <w:gridCol w:w="3061"/>
      </w:tblGrid>
      <w:tr w:rsidR="00792979" w:rsidTr="00792979">
        <w:tc>
          <w:tcPr>
            <w:tcW w:w="3631" w:type="dxa"/>
          </w:tcPr>
          <w:p w:rsidR="00792979" w:rsidRPr="0044159B" w:rsidRDefault="00792979" w:rsidP="0044159B">
            <w:pPr>
              <w:rPr>
                <w:rFonts w:ascii="Garamond" w:hAnsi="Garamond"/>
                <w:sz w:val="28"/>
                <w:szCs w:val="28"/>
              </w:rPr>
            </w:pPr>
            <w:r w:rsidRPr="0044159B">
              <w:rPr>
                <w:rFonts w:ascii="Garamond" w:hAnsi="Garamond"/>
                <w:sz w:val="28"/>
                <w:szCs w:val="28"/>
              </w:rPr>
              <w:t>Sì, del tutto</w:t>
            </w:r>
          </w:p>
        </w:tc>
        <w:tc>
          <w:tcPr>
            <w:tcW w:w="3162" w:type="dxa"/>
          </w:tcPr>
          <w:p w:rsidR="00792979" w:rsidRPr="0044159B" w:rsidRDefault="00ED605E" w:rsidP="0044159B">
            <w:pPr>
              <w:jc w:val="center"/>
              <w:rPr>
                <w:rFonts w:ascii="Garamond" w:hAnsi="Garamond"/>
                <w:sz w:val="28"/>
                <w:szCs w:val="28"/>
              </w:rPr>
            </w:pPr>
            <w:r>
              <w:rPr>
                <w:rFonts w:ascii="Garamond" w:hAnsi="Garamond"/>
                <w:sz w:val="28"/>
                <w:szCs w:val="28"/>
              </w:rPr>
              <w:t>8</w:t>
            </w:r>
            <w:r w:rsidR="00991964">
              <w:rPr>
                <w:rFonts w:ascii="Garamond" w:hAnsi="Garamond"/>
                <w:sz w:val="28"/>
                <w:szCs w:val="28"/>
              </w:rPr>
              <w:t>4</w:t>
            </w:r>
          </w:p>
        </w:tc>
        <w:tc>
          <w:tcPr>
            <w:tcW w:w="3061" w:type="dxa"/>
          </w:tcPr>
          <w:p w:rsidR="00792979" w:rsidRPr="00FE1321" w:rsidRDefault="00A466B9" w:rsidP="0044159B">
            <w:pPr>
              <w:jc w:val="center"/>
              <w:rPr>
                <w:rFonts w:ascii="Garamond" w:hAnsi="Garamond"/>
                <w:b/>
                <w:sz w:val="28"/>
                <w:szCs w:val="28"/>
              </w:rPr>
            </w:pPr>
            <w:r w:rsidRPr="00FE1321">
              <w:rPr>
                <w:rFonts w:ascii="Garamond" w:hAnsi="Garamond"/>
                <w:b/>
                <w:sz w:val="28"/>
                <w:szCs w:val="28"/>
              </w:rPr>
              <w:t>96,55%</w:t>
            </w:r>
          </w:p>
        </w:tc>
      </w:tr>
      <w:tr w:rsidR="00792979" w:rsidTr="00792979">
        <w:tc>
          <w:tcPr>
            <w:tcW w:w="3631" w:type="dxa"/>
          </w:tcPr>
          <w:p w:rsidR="00792979" w:rsidRPr="0044159B" w:rsidRDefault="00792979" w:rsidP="0044159B">
            <w:pPr>
              <w:rPr>
                <w:rFonts w:ascii="Garamond" w:hAnsi="Garamond"/>
                <w:sz w:val="28"/>
                <w:szCs w:val="28"/>
              </w:rPr>
            </w:pPr>
            <w:r w:rsidRPr="0044159B">
              <w:rPr>
                <w:rFonts w:ascii="Garamond" w:hAnsi="Garamond"/>
                <w:sz w:val="28"/>
                <w:szCs w:val="28"/>
              </w:rPr>
              <w:t>Parzialmente, perché:</w:t>
            </w:r>
            <w:r>
              <w:rPr>
                <w:rFonts w:ascii="Garamond" w:hAnsi="Garamond"/>
                <w:sz w:val="28"/>
                <w:szCs w:val="28"/>
              </w:rPr>
              <w:t xml:space="preserve"> …</w:t>
            </w:r>
          </w:p>
        </w:tc>
        <w:tc>
          <w:tcPr>
            <w:tcW w:w="3162" w:type="dxa"/>
          </w:tcPr>
          <w:p w:rsidR="00792979" w:rsidRPr="001A6A6A" w:rsidRDefault="00B7291B" w:rsidP="0044159B">
            <w:pPr>
              <w:jc w:val="center"/>
              <w:rPr>
                <w:rFonts w:ascii="Garamond" w:hAnsi="Garamond"/>
                <w:sz w:val="28"/>
                <w:szCs w:val="28"/>
              </w:rPr>
            </w:pPr>
            <w:r>
              <w:rPr>
                <w:rFonts w:ascii="Garamond" w:hAnsi="Garamond"/>
                <w:sz w:val="28"/>
                <w:szCs w:val="28"/>
              </w:rPr>
              <w:t>3</w:t>
            </w:r>
          </w:p>
        </w:tc>
        <w:tc>
          <w:tcPr>
            <w:tcW w:w="3061" w:type="dxa"/>
          </w:tcPr>
          <w:p w:rsidR="00792979" w:rsidRPr="00FE1321" w:rsidRDefault="00A466B9" w:rsidP="0044159B">
            <w:pPr>
              <w:jc w:val="center"/>
              <w:rPr>
                <w:rFonts w:ascii="Garamond" w:hAnsi="Garamond"/>
                <w:b/>
                <w:sz w:val="28"/>
                <w:szCs w:val="28"/>
              </w:rPr>
            </w:pPr>
            <w:r w:rsidRPr="00FE1321">
              <w:rPr>
                <w:rFonts w:ascii="Garamond" w:hAnsi="Garamond"/>
                <w:b/>
                <w:sz w:val="28"/>
                <w:szCs w:val="28"/>
              </w:rPr>
              <w:t>3,45%</w:t>
            </w:r>
          </w:p>
        </w:tc>
      </w:tr>
      <w:tr w:rsidR="00792979" w:rsidTr="00792979">
        <w:tc>
          <w:tcPr>
            <w:tcW w:w="3631" w:type="dxa"/>
          </w:tcPr>
          <w:p w:rsidR="00792979" w:rsidRPr="0044159B" w:rsidRDefault="00792979" w:rsidP="0044159B">
            <w:pPr>
              <w:rPr>
                <w:rFonts w:ascii="Garamond" w:hAnsi="Garamond"/>
                <w:sz w:val="28"/>
                <w:szCs w:val="28"/>
              </w:rPr>
            </w:pPr>
            <w:r w:rsidRPr="0044159B">
              <w:rPr>
                <w:rFonts w:ascii="Garamond" w:hAnsi="Garamond"/>
                <w:sz w:val="28"/>
                <w:szCs w:val="28"/>
              </w:rPr>
              <w:t>No, perché:</w:t>
            </w:r>
            <w:r>
              <w:rPr>
                <w:rFonts w:ascii="Garamond" w:hAnsi="Garamond"/>
                <w:sz w:val="28"/>
                <w:szCs w:val="28"/>
              </w:rPr>
              <w:t xml:space="preserve"> …</w:t>
            </w:r>
          </w:p>
        </w:tc>
        <w:tc>
          <w:tcPr>
            <w:tcW w:w="3162" w:type="dxa"/>
          </w:tcPr>
          <w:p w:rsidR="00792979" w:rsidRPr="0044159B" w:rsidRDefault="00A466B9" w:rsidP="0044159B">
            <w:pPr>
              <w:jc w:val="center"/>
              <w:rPr>
                <w:rFonts w:ascii="Garamond" w:hAnsi="Garamond"/>
                <w:sz w:val="28"/>
                <w:szCs w:val="28"/>
              </w:rPr>
            </w:pPr>
            <w:r>
              <w:rPr>
                <w:rFonts w:ascii="Garamond" w:hAnsi="Garamond"/>
                <w:sz w:val="28"/>
                <w:szCs w:val="28"/>
              </w:rPr>
              <w:t>---</w:t>
            </w:r>
          </w:p>
        </w:tc>
        <w:tc>
          <w:tcPr>
            <w:tcW w:w="3061" w:type="dxa"/>
          </w:tcPr>
          <w:p w:rsidR="00792979" w:rsidRPr="00FE1321" w:rsidRDefault="00A466B9" w:rsidP="0044159B">
            <w:pPr>
              <w:jc w:val="center"/>
              <w:rPr>
                <w:rFonts w:ascii="Garamond" w:hAnsi="Garamond"/>
                <w:b/>
                <w:sz w:val="28"/>
                <w:szCs w:val="28"/>
              </w:rPr>
            </w:pPr>
            <w:r w:rsidRPr="00FE1321">
              <w:rPr>
                <w:rFonts w:ascii="Garamond" w:hAnsi="Garamond"/>
                <w:b/>
                <w:sz w:val="28"/>
                <w:szCs w:val="28"/>
              </w:rPr>
              <w:t>---</w:t>
            </w:r>
          </w:p>
        </w:tc>
      </w:tr>
    </w:tbl>
    <w:p w:rsidR="004F6A0C" w:rsidRDefault="00143FC9" w:rsidP="0044159B">
      <w:pPr>
        <w:spacing w:after="0" w:line="240" w:lineRule="auto"/>
        <w:jc w:val="both"/>
        <w:rPr>
          <w:rFonts w:ascii="Garamond" w:eastAsia="Calibri" w:hAnsi="Garamond" w:cs="Times New Roman"/>
          <w:sz w:val="20"/>
          <w:szCs w:val="20"/>
        </w:rPr>
      </w:pPr>
      <w:r>
        <w:rPr>
          <w:rFonts w:ascii="Garamond" w:eastAsia="Calibri" w:hAnsi="Garamond" w:cs="Times New Roman"/>
          <w:sz w:val="20"/>
          <w:szCs w:val="20"/>
        </w:rPr>
        <w:t xml:space="preserve">- </w:t>
      </w:r>
      <w:r w:rsidR="006620FD" w:rsidRPr="006620FD">
        <w:rPr>
          <w:rFonts w:ascii="Garamond" w:eastAsia="Calibri" w:hAnsi="Garamond" w:cs="Times New Roman"/>
          <w:sz w:val="20"/>
          <w:szCs w:val="20"/>
        </w:rPr>
        <w:t>Parzialmente, perché: Ci vorrebbe una via di mezzo tra “sì, del tutto” e “parzialmente”, ha soddisfatto le mie aspettative, ma non tutte le lezioni sono state avvincenti, mentre altre sono state molto interessanti.</w:t>
      </w:r>
    </w:p>
    <w:p w:rsidR="00D2713C" w:rsidRPr="00B7291B" w:rsidRDefault="00143FC9" w:rsidP="00D2713C">
      <w:pPr>
        <w:spacing w:after="0" w:line="240" w:lineRule="auto"/>
        <w:jc w:val="both"/>
        <w:rPr>
          <w:rFonts w:ascii="Garamond" w:hAnsi="Garamond"/>
          <w:sz w:val="20"/>
          <w:szCs w:val="20"/>
        </w:rPr>
      </w:pPr>
      <w:r>
        <w:rPr>
          <w:rFonts w:ascii="Garamond" w:hAnsi="Garamond"/>
          <w:bCs/>
          <w:sz w:val="20"/>
          <w:szCs w:val="20"/>
        </w:rPr>
        <w:t xml:space="preserve">- </w:t>
      </w:r>
      <w:r w:rsidR="00D2713C" w:rsidRPr="00FC095E">
        <w:rPr>
          <w:rFonts w:ascii="Garamond" w:hAnsi="Garamond"/>
          <w:bCs/>
          <w:sz w:val="20"/>
          <w:szCs w:val="20"/>
        </w:rPr>
        <w:t>Parzialmente, perché:</w:t>
      </w:r>
      <w:r w:rsidR="00D2713C">
        <w:rPr>
          <w:rFonts w:ascii="Garamond" w:hAnsi="Garamond"/>
          <w:b/>
          <w:bCs/>
          <w:sz w:val="20"/>
          <w:szCs w:val="20"/>
        </w:rPr>
        <w:t xml:space="preserve"> </w:t>
      </w:r>
      <w:r w:rsidR="00FC095E">
        <w:rPr>
          <w:rFonts w:ascii="Garamond" w:hAnsi="Garamond"/>
          <w:sz w:val="20"/>
          <w:szCs w:val="20"/>
        </w:rPr>
        <w:t>personalmente per una pref</w:t>
      </w:r>
      <w:r w:rsidR="00D2713C" w:rsidRPr="00D2713C">
        <w:rPr>
          <w:rFonts w:ascii="Garamond" w:hAnsi="Garamond"/>
          <w:sz w:val="20"/>
          <w:szCs w:val="20"/>
        </w:rPr>
        <w:t xml:space="preserve">erenza verso le materie </w:t>
      </w:r>
      <w:proofErr w:type="spellStart"/>
      <w:r w:rsidR="00D2713C" w:rsidRPr="00D2713C">
        <w:rPr>
          <w:rFonts w:ascii="Garamond" w:hAnsi="Garamond"/>
          <w:sz w:val="20"/>
          <w:szCs w:val="20"/>
        </w:rPr>
        <w:t>giuslavoristiche</w:t>
      </w:r>
      <w:proofErr w:type="spellEnd"/>
      <w:r w:rsidR="00D2713C" w:rsidRPr="00D2713C">
        <w:rPr>
          <w:rFonts w:ascii="Garamond" w:hAnsi="Garamond"/>
          <w:sz w:val="20"/>
          <w:szCs w:val="20"/>
        </w:rPr>
        <w:t xml:space="preserve">, che, dato il periodo corrente, avrebbero posto l'accento sul tema dei doveri (reciproci) tra individuo e Stato. Ciò non toglie che gli argomenti affrontati </w:t>
      </w:r>
      <w:r w:rsidR="00D2713C" w:rsidRPr="00B7291B">
        <w:rPr>
          <w:rFonts w:ascii="Garamond" w:hAnsi="Garamond"/>
          <w:sz w:val="20"/>
          <w:szCs w:val="20"/>
        </w:rPr>
        <w:t>siano stati egualmente affascinanti!</w:t>
      </w:r>
    </w:p>
    <w:p w:rsidR="00B7291B" w:rsidRPr="00B7291B" w:rsidRDefault="00B7291B" w:rsidP="00D2713C">
      <w:pPr>
        <w:spacing w:after="0" w:line="240" w:lineRule="auto"/>
        <w:jc w:val="both"/>
        <w:rPr>
          <w:rFonts w:ascii="Garamond" w:hAnsi="Garamond"/>
          <w:bCs/>
          <w:sz w:val="20"/>
          <w:szCs w:val="20"/>
        </w:rPr>
      </w:pPr>
      <w:r w:rsidRPr="00B7291B">
        <w:rPr>
          <w:rFonts w:ascii="Garamond" w:hAnsi="Garamond"/>
          <w:bCs/>
          <w:sz w:val="20"/>
          <w:szCs w:val="20"/>
        </w:rPr>
        <w:t xml:space="preserve">- </w:t>
      </w:r>
      <w:r>
        <w:rPr>
          <w:rFonts w:ascii="Garamond" w:hAnsi="Garamond"/>
          <w:bCs/>
          <w:sz w:val="20"/>
          <w:szCs w:val="20"/>
        </w:rPr>
        <w:t xml:space="preserve">Parzialmente perché: </w:t>
      </w:r>
      <w:r w:rsidRPr="00B7291B">
        <w:rPr>
          <w:rFonts w:ascii="Garamond" w:hAnsi="Garamond"/>
          <w:bCs/>
          <w:sz w:val="20"/>
          <w:szCs w:val="20"/>
        </w:rPr>
        <w:t>perché alcune lezioni magistrali erano troppo generiche, nonostante trattassero di argomenti comunque interessanti</w:t>
      </w:r>
    </w:p>
    <w:p w:rsidR="006620FD" w:rsidRPr="00843E78" w:rsidRDefault="006620FD" w:rsidP="0044159B">
      <w:pPr>
        <w:spacing w:after="0" w:line="240" w:lineRule="auto"/>
        <w:jc w:val="both"/>
        <w:rPr>
          <w:rFonts w:ascii="Garamond" w:hAnsi="Garamond"/>
          <w:sz w:val="16"/>
          <w:szCs w:val="16"/>
        </w:rPr>
      </w:pPr>
    </w:p>
    <w:p w:rsidR="0044159B" w:rsidRDefault="0044159B" w:rsidP="0044159B">
      <w:pPr>
        <w:spacing w:after="0" w:line="240" w:lineRule="auto"/>
        <w:jc w:val="both"/>
        <w:rPr>
          <w:rFonts w:ascii="Garamond" w:hAnsi="Garamond"/>
          <w:b/>
          <w:sz w:val="28"/>
          <w:szCs w:val="28"/>
        </w:rPr>
      </w:pPr>
      <w:r>
        <w:rPr>
          <w:rFonts w:ascii="Garamond" w:hAnsi="Garamond"/>
          <w:b/>
          <w:sz w:val="28"/>
          <w:szCs w:val="28"/>
        </w:rPr>
        <w:t>11</w:t>
      </w:r>
      <w:r w:rsidRPr="00C36A41">
        <w:rPr>
          <w:rFonts w:ascii="Garamond" w:hAnsi="Garamond"/>
          <w:b/>
          <w:sz w:val="28"/>
          <w:szCs w:val="28"/>
        </w:rPr>
        <w:t xml:space="preserve">. </w:t>
      </w:r>
      <w:r>
        <w:rPr>
          <w:rFonts w:ascii="Garamond" w:hAnsi="Garamond"/>
          <w:b/>
          <w:sz w:val="28"/>
          <w:szCs w:val="28"/>
        </w:rPr>
        <w:t>Alla luce dell’esperienza fatta, saresti interessato a frequentare il prossimo anno?</w:t>
      </w:r>
    </w:p>
    <w:tbl>
      <w:tblPr>
        <w:tblStyle w:val="Grigliatabella"/>
        <w:tblW w:w="0" w:type="auto"/>
        <w:tblLook w:val="04A0"/>
      </w:tblPr>
      <w:tblGrid>
        <w:gridCol w:w="3357"/>
        <w:gridCol w:w="3295"/>
        <w:gridCol w:w="3202"/>
      </w:tblGrid>
      <w:tr w:rsidR="00792979" w:rsidTr="00792979">
        <w:tc>
          <w:tcPr>
            <w:tcW w:w="3357" w:type="dxa"/>
          </w:tcPr>
          <w:p w:rsidR="00792979" w:rsidRPr="0044159B" w:rsidRDefault="00792979" w:rsidP="0044159B">
            <w:pPr>
              <w:jc w:val="both"/>
              <w:rPr>
                <w:rFonts w:ascii="Garamond" w:hAnsi="Garamond"/>
                <w:sz w:val="28"/>
                <w:szCs w:val="28"/>
              </w:rPr>
            </w:pPr>
            <w:r w:rsidRPr="0044159B">
              <w:rPr>
                <w:rFonts w:ascii="Garamond" w:hAnsi="Garamond"/>
                <w:sz w:val="28"/>
                <w:szCs w:val="28"/>
              </w:rPr>
              <w:t>SI</w:t>
            </w:r>
          </w:p>
        </w:tc>
        <w:tc>
          <w:tcPr>
            <w:tcW w:w="3295" w:type="dxa"/>
          </w:tcPr>
          <w:p w:rsidR="00792979" w:rsidRPr="0044159B" w:rsidRDefault="0003140A" w:rsidP="00747AE1">
            <w:pPr>
              <w:jc w:val="center"/>
              <w:rPr>
                <w:rFonts w:ascii="Garamond" w:hAnsi="Garamond"/>
                <w:sz w:val="28"/>
                <w:szCs w:val="28"/>
              </w:rPr>
            </w:pPr>
            <w:r>
              <w:rPr>
                <w:rFonts w:ascii="Garamond" w:hAnsi="Garamond"/>
                <w:sz w:val="28"/>
                <w:szCs w:val="28"/>
              </w:rPr>
              <w:t>8</w:t>
            </w:r>
            <w:r w:rsidR="00991964">
              <w:rPr>
                <w:rFonts w:ascii="Garamond" w:hAnsi="Garamond"/>
                <w:sz w:val="28"/>
                <w:szCs w:val="28"/>
              </w:rPr>
              <w:t>6</w:t>
            </w:r>
          </w:p>
        </w:tc>
        <w:tc>
          <w:tcPr>
            <w:tcW w:w="3202" w:type="dxa"/>
          </w:tcPr>
          <w:p w:rsidR="00792979" w:rsidRPr="00FE1321" w:rsidRDefault="00A466B9" w:rsidP="00747AE1">
            <w:pPr>
              <w:jc w:val="center"/>
              <w:rPr>
                <w:rFonts w:ascii="Garamond" w:hAnsi="Garamond"/>
                <w:b/>
                <w:sz w:val="28"/>
                <w:szCs w:val="28"/>
              </w:rPr>
            </w:pPr>
            <w:r w:rsidRPr="00FE1321">
              <w:rPr>
                <w:rFonts w:ascii="Garamond" w:hAnsi="Garamond"/>
                <w:b/>
                <w:sz w:val="28"/>
                <w:szCs w:val="28"/>
              </w:rPr>
              <w:t>98,85%</w:t>
            </w:r>
          </w:p>
        </w:tc>
      </w:tr>
      <w:tr w:rsidR="00792979" w:rsidTr="00792979">
        <w:tc>
          <w:tcPr>
            <w:tcW w:w="3357" w:type="dxa"/>
          </w:tcPr>
          <w:p w:rsidR="00792979" w:rsidRPr="0044159B" w:rsidRDefault="00792979" w:rsidP="0044159B">
            <w:pPr>
              <w:jc w:val="both"/>
              <w:rPr>
                <w:rFonts w:ascii="Garamond" w:hAnsi="Garamond"/>
                <w:sz w:val="28"/>
                <w:szCs w:val="28"/>
              </w:rPr>
            </w:pPr>
            <w:r w:rsidRPr="0044159B">
              <w:rPr>
                <w:rFonts w:ascii="Garamond" w:hAnsi="Garamond"/>
                <w:sz w:val="28"/>
                <w:szCs w:val="28"/>
              </w:rPr>
              <w:t>NO</w:t>
            </w:r>
          </w:p>
        </w:tc>
        <w:tc>
          <w:tcPr>
            <w:tcW w:w="3295" w:type="dxa"/>
          </w:tcPr>
          <w:p w:rsidR="00792979" w:rsidRPr="0044159B" w:rsidRDefault="00CC676B" w:rsidP="0044159B">
            <w:pPr>
              <w:jc w:val="center"/>
              <w:rPr>
                <w:rFonts w:ascii="Garamond" w:hAnsi="Garamond"/>
                <w:sz w:val="28"/>
                <w:szCs w:val="28"/>
              </w:rPr>
            </w:pPr>
            <w:r>
              <w:rPr>
                <w:rFonts w:ascii="Garamond" w:hAnsi="Garamond"/>
                <w:sz w:val="28"/>
                <w:szCs w:val="28"/>
              </w:rPr>
              <w:t>1*</w:t>
            </w:r>
          </w:p>
        </w:tc>
        <w:tc>
          <w:tcPr>
            <w:tcW w:w="3202" w:type="dxa"/>
          </w:tcPr>
          <w:p w:rsidR="00792979" w:rsidRPr="00FE1321" w:rsidRDefault="00A466B9" w:rsidP="0044159B">
            <w:pPr>
              <w:jc w:val="center"/>
              <w:rPr>
                <w:rFonts w:ascii="Garamond" w:hAnsi="Garamond"/>
                <w:b/>
                <w:sz w:val="28"/>
                <w:szCs w:val="28"/>
              </w:rPr>
            </w:pPr>
            <w:r w:rsidRPr="00FE1321">
              <w:rPr>
                <w:rFonts w:ascii="Garamond" w:hAnsi="Garamond"/>
                <w:b/>
                <w:sz w:val="28"/>
                <w:szCs w:val="28"/>
              </w:rPr>
              <w:t>1,15%</w:t>
            </w:r>
          </w:p>
        </w:tc>
      </w:tr>
    </w:tbl>
    <w:p w:rsidR="001D67DF" w:rsidRDefault="00CC676B" w:rsidP="0044159B">
      <w:pPr>
        <w:spacing w:after="0" w:line="240" w:lineRule="auto"/>
        <w:jc w:val="both"/>
        <w:rPr>
          <w:rFonts w:ascii="Garamond" w:hAnsi="Garamond"/>
          <w:sz w:val="16"/>
          <w:szCs w:val="16"/>
        </w:rPr>
      </w:pPr>
      <w:r>
        <w:rPr>
          <w:rFonts w:ascii="Garamond" w:hAnsi="Garamond"/>
          <w:sz w:val="16"/>
          <w:szCs w:val="16"/>
        </w:rPr>
        <w:t>* 1 non rifarebbe l’esperienza, non risponde alla domanda se consiglierebbe ad altri di iscriversi, ma sarebbe disposto a pagare fino a 50€.</w:t>
      </w:r>
    </w:p>
    <w:p w:rsidR="00CC676B" w:rsidRPr="00683191" w:rsidRDefault="00CC676B" w:rsidP="0044159B">
      <w:pPr>
        <w:spacing w:after="0" w:line="240" w:lineRule="auto"/>
        <w:jc w:val="both"/>
        <w:rPr>
          <w:rFonts w:ascii="Garamond" w:hAnsi="Garamond"/>
          <w:sz w:val="16"/>
          <w:szCs w:val="16"/>
        </w:rPr>
      </w:pPr>
    </w:p>
    <w:p w:rsidR="0044159B" w:rsidRDefault="0044159B" w:rsidP="0044159B">
      <w:pPr>
        <w:spacing w:after="0" w:line="240" w:lineRule="auto"/>
        <w:jc w:val="both"/>
        <w:rPr>
          <w:rFonts w:ascii="Garamond" w:hAnsi="Garamond"/>
          <w:b/>
          <w:sz w:val="28"/>
          <w:szCs w:val="28"/>
        </w:rPr>
      </w:pPr>
      <w:r>
        <w:rPr>
          <w:rFonts w:ascii="Garamond" w:hAnsi="Garamond"/>
          <w:b/>
          <w:sz w:val="28"/>
          <w:szCs w:val="28"/>
        </w:rPr>
        <w:t>12</w:t>
      </w:r>
      <w:r w:rsidRPr="00C36A41">
        <w:rPr>
          <w:rFonts w:ascii="Garamond" w:hAnsi="Garamond"/>
          <w:b/>
          <w:sz w:val="28"/>
          <w:szCs w:val="28"/>
        </w:rPr>
        <w:t xml:space="preserve">. </w:t>
      </w:r>
      <w:r>
        <w:rPr>
          <w:rFonts w:ascii="Garamond" w:hAnsi="Garamond"/>
          <w:b/>
          <w:sz w:val="28"/>
          <w:szCs w:val="28"/>
        </w:rPr>
        <w:t>Alla luce dell’esperienza fatta, suggeriresti ad altri di iscriversi al prossimo anno?</w:t>
      </w:r>
    </w:p>
    <w:tbl>
      <w:tblPr>
        <w:tblStyle w:val="Grigliatabella"/>
        <w:tblW w:w="0" w:type="auto"/>
        <w:tblLook w:val="04A0"/>
      </w:tblPr>
      <w:tblGrid>
        <w:gridCol w:w="3357"/>
        <w:gridCol w:w="3295"/>
        <w:gridCol w:w="3202"/>
      </w:tblGrid>
      <w:tr w:rsidR="00792979" w:rsidTr="00792979">
        <w:tc>
          <w:tcPr>
            <w:tcW w:w="3357" w:type="dxa"/>
          </w:tcPr>
          <w:p w:rsidR="00792979" w:rsidRPr="0044159B" w:rsidRDefault="00792979" w:rsidP="0044159B">
            <w:pPr>
              <w:jc w:val="both"/>
              <w:rPr>
                <w:rFonts w:ascii="Garamond" w:hAnsi="Garamond"/>
                <w:sz w:val="28"/>
                <w:szCs w:val="28"/>
              </w:rPr>
            </w:pPr>
            <w:r w:rsidRPr="0044159B">
              <w:rPr>
                <w:rFonts w:ascii="Garamond" w:hAnsi="Garamond"/>
                <w:sz w:val="28"/>
                <w:szCs w:val="28"/>
              </w:rPr>
              <w:t>SI</w:t>
            </w:r>
          </w:p>
        </w:tc>
        <w:tc>
          <w:tcPr>
            <w:tcW w:w="3295" w:type="dxa"/>
          </w:tcPr>
          <w:p w:rsidR="00792979" w:rsidRPr="0044159B" w:rsidRDefault="00ED605E" w:rsidP="00554B1E">
            <w:pPr>
              <w:jc w:val="center"/>
              <w:rPr>
                <w:rFonts w:ascii="Garamond" w:hAnsi="Garamond"/>
                <w:sz w:val="28"/>
                <w:szCs w:val="28"/>
              </w:rPr>
            </w:pPr>
            <w:r>
              <w:rPr>
                <w:rFonts w:ascii="Garamond" w:hAnsi="Garamond"/>
                <w:sz w:val="28"/>
                <w:szCs w:val="28"/>
              </w:rPr>
              <w:t>8</w:t>
            </w:r>
            <w:r w:rsidR="00991964">
              <w:rPr>
                <w:rFonts w:ascii="Garamond" w:hAnsi="Garamond"/>
                <w:sz w:val="28"/>
                <w:szCs w:val="28"/>
              </w:rPr>
              <w:t>4</w:t>
            </w:r>
          </w:p>
        </w:tc>
        <w:tc>
          <w:tcPr>
            <w:tcW w:w="3202" w:type="dxa"/>
          </w:tcPr>
          <w:p w:rsidR="00792979" w:rsidRPr="00FE1321" w:rsidRDefault="00A466B9" w:rsidP="00554B1E">
            <w:pPr>
              <w:jc w:val="center"/>
              <w:rPr>
                <w:rFonts w:ascii="Garamond" w:hAnsi="Garamond"/>
                <w:b/>
                <w:sz w:val="28"/>
                <w:szCs w:val="28"/>
              </w:rPr>
            </w:pPr>
            <w:r w:rsidRPr="00FE1321">
              <w:rPr>
                <w:rFonts w:ascii="Garamond" w:hAnsi="Garamond"/>
                <w:b/>
                <w:sz w:val="28"/>
                <w:szCs w:val="28"/>
              </w:rPr>
              <w:t>96,55%</w:t>
            </w:r>
          </w:p>
        </w:tc>
      </w:tr>
      <w:tr w:rsidR="00792979" w:rsidTr="00792979">
        <w:tc>
          <w:tcPr>
            <w:tcW w:w="3357" w:type="dxa"/>
          </w:tcPr>
          <w:p w:rsidR="00792979" w:rsidRPr="0044159B" w:rsidRDefault="00792979" w:rsidP="0044159B">
            <w:pPr>
              <w:jc w:val="both"/>
              <w:rPr>
                <w:rFonts w:ascii="Garamond" w:hAnsi="Garamond"/>
                <w:sz w:val="28"/>
                <w:szCs w:val="28"/>
              </w:rPr>
            </w:pPr>
            <w:r w:rsidRPr="0044159B">
              <w:rPr>
                <w:rFonts w:ascii="Garamond" w:hAnsi="Garamond"/>
                <w:sz w:val="28"/>
                <w:szCs w:val="28"/>
              </w:rPr>
              <w:t>NO</w:t>
            </w:r>
          </w:p>
        </w:tc>
        <w:tc>
          <w:tcPr>
            <w:tcW w:w="3295" w:type="dxa"/>
          </w:tcPr>
          <w:p w:rsidR="00792979" w:rsidRPr="0044159B" w:rsidRDefault="00A466B9" w:rsidP="0044159B">
            <w:pPr>
              <w:jc w:val="center"/>
              <w:rPr>
                <w:rFonts w:ascii="Garamond" w:hAnsi="Garamond"/>
                <w:sz w:val="28"/>
                <w:szCs w:val="28"/>
              </w:rPr>
            </w:pPr>
            <w:r>
              <w:rPr>
                <w:rFonts w:ascii="Garamond" w:hAnsi="Garamond"/>
                <w:sz w:val="28"/>
                <w:szCs w:val="28"/>
              </w:rPr>
              <w:t>---</w:t>
            </w:r>
          </w:p>
        </w:tc>
        <w:tc>
          <w:tcPr>
            <w:tcW w:w="3202" w:type="dxa"/>
          </w:tcPr>
          <w:p w:rsidR="00792979" w:rsidRPr="00FE1321" w:rsidRDefault="00A466B9" w:rsidP="0044159B">
            <w:pPr>
              <w:jc w:val="center"/>
              <w:rPr>
                <w:rFonts w:ascii="Garamond" w:hAnsi="Garamond"/>
                <w:b/>
                <w:sz w:val="28"/>
                <w:szCs w:val="28"/>
              </w:rPr>
            </w:pPr>
            <w:r w:rsidRPr="00FE1321">
              <w:rPr>
                <w:rFonts w:ascii="Garamond" w:hAnsi="Garamond"/>
                <w:b/>
                <w:sz w:val="28"/>
                <w:szCs w:val="28"/>
              </w:rPr>
              <w:t>---</w:t>
            </w:r>
          </w:p>
        </w:tc>
      </w:tr>
      <w:tr w:rsidR="00921FE0" w:rsidTr="00792979">
        <w:tc>
          <w:tcPr>
            <w:tcW w:w="3357" w:type="dxa"/>
          </w:tcPr>
          <w:p w:rsidR="00921FE0" w:rsidRPr="0044159B" w:rsidRDefault="00921FE0" w:rsidP="0044159B">
            <w:pPr>
              <w:jc w:val="both"/>
              <w:rPr>
                <w:rFonts w:ascii="Garamond" w:hAnsi="Garamond"/>
                <w:sz w:val="28"/>
                <w:szCs w:val="28"/>
              </w:rPr>
            </w:pPr>
            <w:r>
              <w:rPr>
                <w:rFonts w:ascii="Garamond" w:hAnsi="Garamond"/>
                <w:sz w:val="28"/>
                <w:szCs w:val="28"/>
              </w:rPr>
              <w:t>NON RISPONDE</w:t>
            </w:r>
          </w:p>
        </w:tc>
        <w:tc>
          <w:tcPr>
            <w:tcW w:w="3295" w:type="dxa"/>
          </w:tcPr>
          <w:p w:rsidR="00921FE0" w:rsidRPr="0044159B" w:rsidRDefault="00CC676B" w:rsidP="0044159B">
            <w:pPr>
              <w:jc w:val="center"/>
              <w:rPr>
                <w:rFonts w:ascii="Garamond" w:hAnsi="Garamond"/>
                <w:sz w:val="28"/>
                <w:szCs w:val="28"/>
              </w:rPr>
            </w:pPr>
            <w:r>
              <w:rPr>
                <w:rFonts w:ascii="Garamond" w:hAnsi="Garamond"/>
                <w:sz w:val="28"/>
                <w:szCs w:val="28"/>
              </w:rPr>
              <w:t>3</w:t>
            </w:r>
          </w:p>
        </w:tc>
        <w:tc>
          <w:tcPr>
            <w:tcW w:w="3202" w:type="dxa"/>
          </w:tcPr>
          <w:p w:rsidR="00921FE0" w:rsidRPr="00FE1321" w:rsidRDefault="00A466B9" w:rsidP="0044159B">
            <w:pPr>
              <w:jc w:val="center"/>
              <w:rPr>
                <w:rFonts w:ascii="Garamond" w:hAnsi="Garamond"/>
                <w:b/>
                <w:sz w:val="28"/>
                <w:szCs w:val="28"/>
              </w:rPr>
            </w:pPr>
            <w:r w:rsidRPr="00FE1321">
              <w:rPr>
                <w:rFonts w:ascii="Garamond" w:hAnsi="Garamond"/>
                <w:b/>
                <w:sz w:val="28"/>
                <w:szCs w:val="28"/>
              </w:rPr>
              <w:t>3,45%</w:t>
            </w:r>
          </w:p>
        </w:tc>
      </w:tr>
    </w:tbl>
    <w:p w:rsidR="0044159B" w:rsidRPr="000F2D67" w:rsidRDefault="0044159B" w:rsidP="0044159B">
      <w:pPr>
        <w:spacing w:after="0" w:line="240" w:lineRule="auto"/>
        <w:rPr>
          <w:rFonts w:ascii="Garamond" w:hAnsi="Garamond"/>
          <w:sz w:val="16"/>
          <w:szCs w:val="16"/>
        </w:rPr>
      </w:pPr>
    </w:p>
    <w:p w:rsidR="004F6A0C" w:rsidRDefault="004F6A0C" w:rsidP="004F6A0C">
      <w:pPr>
        <w:spacing w:after="0"/>
        <w:jc w:val="both"/>
        <w:rPr>
          <w:rFonts w:ascii="Garamond" w:hAnsi="Garamond"/>
          <w:b/>
          <w:sz w:val="28"/>
          <w:szCs w:val="28"/>
        </w:rPr>
      </w:pPr>
      <w:r>
        <w:rPr>
          <w:rFonts w:ascii="Garamond" w:eastAsia="Calibri" w:hAnsi="Garamond" w:cs="Times New Roman"/>
          <w:b/>
          <w:sz w:val="28"/>
          <w:szCs w:val="28"/>
        </w:rPr>
        <w:t>13</w:t>
      </w:r>
      <w:r w:rsidRPr="00C36A41">
        <w:rPr>
          <w:rFonts w:ascii="Garamond" w:eastAsia="Calibri" w:hAnsi="Garamond" w:cs="Times New Roman"/>
          <w:b/>
          <w:sz w:val="28"/>
          <w:szCs w:val="28"/>
        </w:rPr>
        <w:t xml:space="preserve">. </w:t>
      </w:r>
      <w:r>
        <w:rPr>
          <w:rFonts w:ascii="Garamond" w:eastAsia="Calibri" w:hAnsi="Garamond" w:cs="Times New Roman"/>
          <w:b/>
          <w:sz w:val="28"/>
          <w:szCs w:val="28"/>
        </w:rPr>
        <w:t>Alla luce dell’esperienza fatta, saresti disponibile a versare una quota minima di iscrizione?</w:t>
      </w:r>
    </w:p>
    <w:tbl>
      <w:tblPr>
        <w:tblStyle w:val="Grigliatabella"/>
        <w:tblW w:w="0" w:type="auto"/>
        <w:tblLook w:val="04A0"/>
      </w:tblPr>
      <w:tblGrid>
        <w:gridCol w:w="3631"/>
        <w:gridCol w:w="3162"/>
        <w:gridCol w:w="3061"/>
      </w:tblGrid>
      <w:tr w:rsidR="004F6A0C" w:rsidTr="00155C3A">
        <w:tc>
          <w:tcPr>
            <w:tcW w:w="3631" w:type="dxa"/>
          </w:tcPr>
          <w:p w:rsidR="004F6A0C" w:rsidRPr="0044159B" w:rsidRDefault="004F6A0C" w:rsidP="00155C3A">
            <w:pPr>
              <w:rPr>
                <w:rFonts w:ascii="Garamond" w:hAnsi="Garamond"/>
                <w:sz w:val="28"/>
                <w:szCs w:val="28"/>
              </w:rPr>
            </w:pPr>
            <w:r>
              <w:rPr>
                <w:rFonts w:ascii="Garamond" w:hAnsi="Garamond"/>
                <w:sz w:val="28"/>
                <w:szCs w:val="28"/>
              </w:rPr>
              <w:t>Massimo 20 €</w:t>
            </w:r>
          </w:p>
        </w:tc>
        <w:tc>
          <w:tcPr>
            <w:tcW w:w="3162" w:type="dxa"/>
          </w:tcPr>
          <w:p w:rsidR="004F6A0C" w:rsidRPr="0044159B" w:rsidRDefault="00D624E2" w:rsidP="00155C3A">
            <w:pPr>
              <w:jc w:val="center"/>
              <w:rPr>
                <w:rFonts w:ascii="Garamond" w:hAnsi="Garamond"/>
                <w:sz w:val="28"/>
                <w:szCs w:val="28"/>
              </w:rPr>
            </w:pPr>
            <w:r>
              <w:rPr>
                <w:rFonts w:ascii="Garamond" w:hAnsi="Garamond"/>
                <w:sz w:val="28"/>
                <w:szCs w:val="28"/>
              </w:rPr>
              <w:t>5</w:t>
            </w:r>
            <w:r w:rsidR="00522ED0">
              <w:rPr>
                <w:rFonts w:ascii="Garamond" w:hAnsi="Garamond"/>
                <w:sz w:val="28"/>
                <w:szCs w:val="28"/>
              </w:rPr>
              <w:t>5</w:t>
            </w:r>
          </w:p>
        </w:tc>
        <w:tc>
          <w:tcPr>
            <w:tcW w:w="3061" w:type="dxa"/>
          </w:tcPr>
          <w:p w:rsidR="004F6A0C" w:rsidRPr="00FE1321" w:rsidRDefault="00A466B9" w:rsidP="00A466B9">
            <w:pPr>
              <w:jc w:val="center"/>
              <w:rPr>
                <w:rFonts w:ascii="Garamond" w:hAnsi="Garamond"/>
                <w:b/>
                <w:sz w:val="28"/>
                <w:szCs w:val="28"/>
              </w:rPr>
            </w:pPr>
            <w:r w:rsidRPr="00FE1321">
              <w:rPr>
                <w:rFonts w:ascii="Garamond" w:hAnsi="Garamond"/>
                <w:b/>
                <w:sz w:val="28"/>
                <w:szCs w:val="28"/>
              </w:rPr>
              <w:t>63,21%</w:t>
            </w:r>
          </w:p>
        </w:tc>
      </w:tr>
      <w:tr w:rsidR="004F6A0C" w:rsidTr="00155C3A">
        <w:tc>
          <w:tcPr>
            <w:tcW w:w="3631" w:type="dxa"/>
          </w:tcPr>
          <w:p w:rsidR="004F6A0C" w:rsidRPr="0044159B" w:rsidRDefault="004F6A0C" w:rsidP="00155C3A">
            <w:pPr>
              <w:rPr>
                <w:rFonts w:ascii="Garamond" w:hAnsi="Garamond"/>
                <w:sz w:val="28"/>
                <w:szCs w:val="28"/>
              </w:rPr>
            </w:pPr>
            <w:r>
              <w:rPr>
                <w:rFonts w:ascii="Garamond" w:hAnsi="Garamond"/>
                <w:sz w:val="28"/>
                <w:szCs w:val="28"/>
              </w:rPr>
              <w:t>Massimo 50 €</w:t>
            </w:r>
          </w:p>
        </w:tc>
        <w:tc>
          <w:tcPr>
            <w:tcW w:w="3162" w:type="dxa"/>
          </w:tcPr>
          <w:p w:rsidR="004F6A0C" w:rsidRPr="001A6A6A" w:rsidRDefault="00C14789" w:rsidP="00155C3A">
            <w:pPr>
              <w:jc w:val="center"/>
              <w:rPr>
                <w:rFonts w:ascii="Garamond" w:hAnsi="Garamond"/>
                <w:sz w:val="28"/>
                <w:szCs w:val="28"/>
              </w:rPr>
            </w:pPr>
            <w:r>
              <w:rPr>
                <w:rFonts w:ascii="Garamond" w:hAnsi="Garamond"/>
                <w:sz w:val="28"/>
                <w:szCs w:val="28"/>
              </w:rPr>
              <w:t>1</w:t>
            </w:r>
            <w:r w:rsidR="00991964">
              <w:rPr>
                <w:rFonts w:ascii="Garamond" w:hAnsi="Garamond"/>
                <w:sz w:val="28"/>
                <w:szCs w:val="28"/>
              </w:rPr>
              <w:t>8</w:t>
            </w:r>
          </w:p>
        </w:tc>
        <w:tc>
          <w:tcPr>
            <w:tcW w:w="3061" w:type="dxa"/>
          </w:tcPr>
          <w:p w:rsidR="004F6A0C" w:rsidRPr="00FE1321" w:rsidRDefault="00A466B9" w:rsidP="00155C3A">
            <w:pPr>
              <w:jc w:val="center"/>
              <w:rPr>
                <w:rFonts w:ascii="Garamond" w:hAnsi="Garamond"/>
                <w:b/>
                <w:sz w:val="28"/>
                <w:szCs w:val="28"/>
              </w:rPr>
            </w:pPr>
            <w:r w:rsidRPr="00FE1321">
              <w:rPr>
                <w:rFonts w:ascii="Garamond" w:hAnsi="Garamond"/>
                <w:b/>
                <w:sz w:val="28"/>
                <w:szCs w:val="28"/>
              </w:rPr>
              <w:t>20,69%</w:t>
            </w:r>
          </w:p>
        </w:tc>
      </w:tr>
      <w:tr w:rsidR="004F6A0C" w:rsidTr="00155C3A">
        <w:tc>
          <w:tcPr>
            <w:tcW w:w="3631" w:type="dxa"/>
          </w:tcPr>
          <w:p w:rsidR="004F6A0C" w:rsidRPr="0044159B" w:rsidRDefault="004F6A0C" w:rsidP="004F6A0C">
            <w:pPr>
              <w:rPr>
                <w:rFonts w:ascii="Garamond" w:hAnsi="Garamond"/>
                <w:sz w:val="28"/>
                <w:szCs w:val="28"/>
              </w:rPr>
            </w:pPr>
            <w:r w:rsidRPr="0044159B">
              <w:rPr>
                <w:rFonts w:ascii="Garamond" w:hAnsi="Garamond"/>
                <w:sz w:val="28"/>
                <w:szCs w:val="28"/>
              </w:rPr>
              <w:t>No</w:t>
            </w:r>
          </w:p>
        </w:tc>
        <w:tc>
          <w:tcPr>
            <w:tcW w:w="3162" w:type="dxa"/>
          </w:tcPr>
          <w:p w:rsidR="004F6A0C" w:rsidRPr="0044159B" w:rsidRDefault="0003140A" w:rsidP="00155C3A">
            <w:pPr>
              <w:jc w:val="center"/>
              <w:rPr>
                <w:rFonts w:ascii="Garamond" w:hAnsi="Garamond"/>
                <w:sz w:val="28"/>
                <w:szCs w:val="28"/>
              </w:rPr>
            </w:pPr>
            <w:r>
              <w:rPr>
                <w:rFonts w:ascii="Garamond" w:hAnsi="Garamond"/>
                <w:sz w:val="28"/>
                <w:szCs w:val="28"/>
              </w:rPr>
              <w:t>14</w:t>
            </w:r>
            <w:r w:rsidR="007403DD">
              <w:rPr>
                <w:rFonts w:ascii="Garamond" w:hAnsi="Garamond"/>
                <w:sz w:val="28"/>
                <w:szCs w:val="28"/>
              </w:rPr>
              <w:t xml:space="preserve"> *</w:t>
            </w:r>
          </w:p>
        </w:tc>
        <w:tc>
          <w:tcPr>
            <w:tcW w:w="3061" w:type="dxa"/>
          </w:tcPr>
          <w:p w:rsidR="004F6A0C" w:rsidRPr="00FE1321" w:rsidRDefault="00A466B9" w:rsidP="00155C3A">
            <w:pPr>
              <w:jc w:val="center"/>
              <w:rPr>
                <w:rFonts w:ascii="Garamond" w:hAnsi="Garamond"/>
                <w:b/>
                <w:sz w:val="28"/>
                <w:szCs w:val="28"/>
              </w:rPr>
            </w:pPr>
            <w:r w:rsidRPr="00FE1321">
              <w:rPr>
                <w:rFonts w:ascii="Garamond" w:hAnsi="Garamond"/>
                <w:b/>
                <w:sz w:val="28"/>
                <w:szCs w:val="28"/>
              </w:rPr>
              <w:t>16,10%</w:t>
            </w:r>
          </w:p>
        </w:tc>
      </w:tr>
    </w:tbl>
    <w:p w:rsidR="009640F2" w:rsidRDefault="007403DD" w:rsidP="00FE1321">
      <w:pPr>
        <w:spacing w:after="0" w:line="240" w:lineRule="auto"/>
        <w:jc w:val="both"/>
        <w:rPr>
          <w:rFonts w:ascii="Garamond" w:hAnsi="Garamond"/>
          <w:sz w:val="18"/>
          <w:szCs w:val="18"/>
        </w:rPr>
      </w:pPr>
      <w:r w:rsidRPr="007403DD">
        <w:rPr>
          <w:rFonts w:ascii="Garamond" w:hAnsi="Garamond"/>
          <w:smallCaps/>
          <w:sz w:val="18"/>
          <w:szCs w:val="18"/>
        </w:rPr>
        <w:t xml:space="preserve">* </w:t>
      </w:r>
      <w:r w:rsidRPr="007403DD">
        <w:rPr>
          <w:rFonts w:ascii="Garamond" w:hAnsi="Garamond"/>
          <w:sz w:val="18"/>
          <w:szCs w:val="18"/>
        </w:rPr>
        <w:t xml:space="preserve">fermo restando che il corso ha, senza dubbio alcuno, un valore didattico ed umano superiore a tutte le cifre riportate tra le opzioni, tuttavia per gli studenti ferraresi la spesa di trasporto per recarsi a </w:t>
      </w:r>
      <w:proofErr w:type="spellStart"/>
      <w:r w:rsidRPr="007403DD">
        <w:rPr>
          <w:rFonts w:ascii="Garamond" w:hAnsi="Garamond"/>
          <w:sz w:val="18"/>
          <w:szCs w:val="18"/>
        </w:rPr>
        <w:t>rovigo</w:t>
      </w:r>
      <w:proofErr w:type="spellEnd"/>
      <w:r w:rsidRPr="007403DD">
        <w:rPr>
          <w:rFonts w:ascii="Garamond" w:hAnsi="Garamond"/>
          <w:sz w:val="18"/>
          <w:szCs w:val="18"/>
        </w:rPr>
        <w:t xml:space="preserve"> influisce negativamente su questa voce. L’introduzione di una quota di iscrizione, quindi, limiterebbe pesantemente la partecipazione da parte dei pendolari</w:t>
      </w:r>
      <w:r>
        <w:rPr>
          <w:rFonts w:ascii="Garamond" w:hAnsi="Garamond"/>
          <w:sz w:val="18"/>
          <w:szCs w:val="18"/>
        </w:rPr>
        <w:t>.</w:t>
      </w:r>
    </w:p>
    <w:p w:rsidR="007403DD" w:rsidRPr="007403DD" w:rsidRDefault="007403DD" w:rsidP="0044159B">
      <w:pPr>
        <w:spacing w:after="0" w:line="240" w:lineRule="auto"/>
        <w:rPr>
          <w:rFonts w:ascii="Garamond" w:hAnsi="Garamond"/>
          <w:smallCaps/>
          <w:sz w:val="18"/>
          <w:szCs w:val="18"/>
        </w:rPr>
      </w:pPr>
    </w:p>
    <w:p w:rsidR="00817C03" w:rsidRDefault="00817C03">
      <w:pPr>
        <w:rPr>
          <w:rFonts w:ascii="Garamond" w:hAnsi="Garamond"/>
          <w:b/>
          <w:smallCaps/>
          <w:sz w:val="28"/>
          <w:szCs w:val="28"/>
        </w:rPr>
      </w:pPr>
      <w:r>
        <w:rPr>
          <w:rFonts w:ascii="Garamond" w:hAnsi="Garamond"/>
          <w:b/>
          <w:smallCaps/>
          <w:sz w:val="28"/>
          <w:szCs w:val="28"/>
        </w:rPr>
        <w:br w:type="page"/>
      </w:r>
    </w:p>
    <w:p w:rsidR="0044159B" w:rsidRDefault="0044159B" w:rsidP="0044159B">
      <w:pPr>
        <w:spacing w:after="0" w:line="240" w:lineRule="auto"/>
        <w:rPr>
          <w:rFonts w:ascii="Garamond" w:hAnsi="Garamond"/>
          <w:b/>
          <w:smallCaps/>
          <w:sz w:val="28"/>
          <w:szCs w:val="28"/>
        </w:rPr>
      </w:pPr>
      <w:r w:rsidRPr="007F0779">
        <w:rPr>
          <w:rFonts w:ascii="Garamond" w:hAnsi="Garamond"/>
          <w:b/>
          <w:smallCaps/>
          <w:sz w:val="28"/>
          <w:szCs w:val="28"/>
        </w:rPr>
        <w:lastRenderedPageBreak/>
        <w:t xml:space="preserve">Hai qualche suggerimento per migliorare </w:t>
      </w:r>
      <w:r>
        <w:rPr>
          <w:rFonts w:ascii="Garamond" w:hAnsi="Garamond"/>
          <w:b/>
          <w:smallCaps/>
          <w:sz w:val="28"/>
          <w:szCs w:val="28"/>
        </w:rPr>
        <w:t>la Scuola</w:t>
      </w:r>
      <w:r w:rsidRPr="007F0779">
        <w:rPr>
          <w:rFonts w:ascii="Garamond" w:hAnsi="Garamond"/>
          <w:b/>
          <w:smallCaps/>
          <w:sz w:val="28"/>
          <w:szCs w:val="28"/>
        </w:rPr>
        <w:t>?</w:t>
      </w:r>
    </w:p>
    <w:p w:rsidR="00817C03" w:rsidRDefault="00817C03" w:rsidP="007732DC">
      <w:pPr>
        <w:spacing w:after="0" w:line="240" w:lineRule="auto"/>
        <w:jc w:val="both"/>
        <w:rPr>
          <w:rFonts w:ascii="Garamond" w:hAnsi="Garamond"/>
          <w:sz w:val="24"/>
          <w:szCs w:val="24"/>
        </w:rPr>
      </w:pPr>
    </w:p>
    <w:p w:rsidR="006620FD" w:rsidRPr="007732DC" w:rsidRDefault="007732DC" w:rsidP="007732DC">
      <w:pPr>
        <w:spacing w:after="0" w:line="240" w:lineRule="auto"/>
        <w:jc w:val="both"/>
        <w:rPr>
          <w:rFonts w:ascii="Garamond" w:hAnsi="Garamond"/>
          <w:sz w:val="24"/>
          <w:szCs w:val="24"/>
        </w:rPr>
      </w:pPr>
      <w:r w:rsidRPr="007732DC">
        <w:rPr>
          <w:rFonts w:ascii="Garamond" w:hAnsi="Garamond"/>
          <w:sz w:val="24"/>
          <w:szCs w:val="24"/>
        </w:rPr>
        <w:t>Le lezioni dovrebbero essere meno accademiche e più aperte agli interventi d</w:t>
      </w:r>
      <w:r w:rsidR="006620FD" w:rsidRPr="007732DC">
        <w:rPr>
          <w:rFonts w:ascii="Garamond" w:hAnsi="Garamond"/>
          <w:sz w:val="24"/>
          <w:szCs w:val="24"/>
        </w:rPr>
        <w:t xml:space="preserve">el pubblico. </w:t>
      </w:r>
      <w:r w:rsidRPr="007732DC">
        <w:rPr>
          <w:rFonts w:ascii="Garamond" w:hAnsi="Garamond"/>
          <w:sz w:val="24"/>
          <w:szCs w:val="24"/>
        </w:rPr>
        <w:t>Si dovrebbero trovare dei modi per un confronto maggiore e continuo sulle tematiche toccate.</w:t>
      </w:r>
    </w:p>
    <w:p w:rsidR="00A63B75" w:rsidRPr="007732DC" w:rsidRDefault="00A63B75" w:rsidP="007732DC">
      <w:pPr>
        <w:spacing w:after="0" w:line="240" w:lineRule="auto"/>
        <w:jc w:val="both"/>
        <w:rPr>
          <w:rFonts w:ascii="Garamond" w:eastAsia="Calibri" w:hAnsi="Garamond" w:cs="Times New Roman"/>
          <w:bCs/>
          <w:sz w:val="24"/>
          <w:szCs w:val="24"/>
        </w:rPr>
      </w:pPr>
    </w:p>
    <w:p w:rsidR="00A63B75" w:rsidRPr="007732DC" w:rsidRDefault="007732DC" w:rsidP="007732DC">
      <w:pPr>
        <w:spacing w:after="0" w:line="240" w:lineRule="auto"/>
        <w:jc w:val="both"/>
        <w:rPr>
          <w:rFonts w:ascii="Garamond" w:eastAsia="Calibri" w:hAnsi="Garamond" w:cs="Times New Roman"/>
          <w:bCs/>
          <w:sz w:val="24"/>
          <w:szCs w:val="24"/>
        </w:rPr>
      </w:pPr>
      <w:r>
        <w:rPr>
          <w:rFonts w:ascii="Garamond" w:eastAsia="Calibri" w:hAnsi="Garamond" w:cs="Times New Roman"/>
          <w:bCs/>
          <w:sz w:val="24"/>
          <w:szCs w:val="24"/>
        </w:rPr>
        <w:t>La scuola mi è</w:t>
      </w:r>
      <w:r w:rsidRPr="007732DC">
        <w:rPr>
          <w:rFonts w:ascii="Garamond" w:eastAsia="Calibri" w:hAnsi="Garamond" w:cs="Times New Roman"/>
          <w:bCs/>
          <w:sz w:val="24"/>
          <w:szCs w:val="24"/>
        </w:rPr>
        <w:t xml:space="preserve"> piaciuta molto, i temi trattati sono stati molto interessanti e sono stati affrontati bene. Alcuni in particolar modo affrontavano temi molto attuali e, come giustamente è stato detto nella prima lezione di presentazione de</w:t>
      </w:r>
      <w:r w:rsidR="00A63B75" w:rsidRPr="007732DC">
        <w:rPr>
          <w:rFonts w:ascii="Garamond" w:eastAsia="Calibri" w:hAnsi="Garamond" w:cs="Times New Roman"/>
          <w:bCs/>
          <w:sz w:val="24"/>
          <w:szCs w:val="24"/>
        </w:rPr>
        <w:t>lla scuola, forse se</w:t>
      </w:r>
      <w:r w:rsidR="00817C03">
        <w:rPr>
          <w:rFonts w:ascii="Garamond" w:eastAsia="Calibri" w:hAnsi="Garamond" w:cs="Times New Roman"/>
          <w:bCs/>
          <w:sz w:val="24"/>
          <w:szCs w:val="24"/>
        </w:rPr>
        <w:t xml:space="preserve"> tutti conoscessero davvero la C</w:t>
      </w:r>
      <w:r w:rsidR="00A63B75" w:rsidRPr="007732DC">
        <w:rPr>
          <w:rFonts w:ascii="Garamond" w:eastAsia="Calibri" w:hAnsi="Garamond" w:cs="Times New Roman"/>
          <w:bCs/>
          <w:sz w:val="24"/>
          <w:szCs w:val="24"/>
        </w:rPr>
        <w:t>ostituzione, di certo non assisteremmo a certi episodi.</w:t>
      </w:r>
    </w:p>
    <w:p w:rsidR="006620FD" w:rsidRPr="007732DC" w:rsidRDefault="006620FD" w:rsidP="007732DC">
      <w:pPr>
        <w:spacing w:after="0" w:line="240" w:lineRule="auto"/>
        <w:jc w:val="both"/>
        <w:rPr>
          <w:rFonts w:ascii="Garamond" w:eastAsia="Calibri" w:hAnsi="Garamond" w:cs="Times New Roman"/>
          <w:sz w:val="24"/>
          <w:szCs w:val="24"/>
        </w:rPr>
      </w:pPr>
    </w:p>
    <w:p w:rsidR="00A63B75" w:rsidRPr="007732DC" w:rsidRDefault="00817C03" w:rsidP="007732DC">
      <w:pPr>
        <w:spacing w:after="0" w:line="240" w:lineRule="auto"/>
        <w:jc w:val="both"/>
        <w:rPr>
          <w:rFonts w:ascii="Garamond" w:eastAsia="Calibri" w:hAnsi="Garamond" w:cs="Times New Roman"/>
          <w:sz w:val="24"/>
          <w:szCs w:val="24"/>
        </w:rPr>
      </w:pPr>
      <w:r>
        <w:rPr>
          <w:rFonts w:ascii="Garamond" w:eastAsia="Calibri" w:hAnsi="Garamond" w:cs="Times New Roman"/>
          <w:sz w:val="24"/>
          <w:szCs w:val="24"/>
        </w:rPr>
        <w:t>Il</w:t>
      </w:r>
      <w:r w:rsidR="00A63B75" w:rsidRPr="007732DC">
        <w:rPr>
          <w:rFonts w:ascii="Garamond" w:eastAsia="Calibri" w:hAnsi="Garamond" w:cs="Times New Roman"/>
          <w:sz w:val="24"/>
          <w:szCs w:val="24"/>
        </w:rPr>
        <w:t xml:space="preserve"> suggerimento che avrei riguarda il </w:t>
      </w:r>
      <w:r w:rsidR="007732DC">
        <w:rPr>
          <w:rFonts w:ascii="Garamond" w:eastAsia="Calibri" w:hAnsi="Garamond" w:cs="Times New Roman"/>
          <w:sz w:val="24"/>
          <w:szCs w:val="24"/>
        </w:rPr>
        <w:t>tempo per le domande finali dop</w:t>
      </w:r>
      <w:r w:rsidR="00A63B75" w:rsidRPr="007732DC">
        <w:rPr>
          <w:rFonts w:ascii="Garamond" w:eastAsia="Calibri" w:hAnsi="Garamond" w:cs="Times New Roman"/>
          <w:sz w:val="24"/>
          <w:szCs w:val="24"/>
        </w:rPr>
        <w:t>o le lezioni, in speciale quelle seminariali. A mio avviso sarebbe  meglio lasciare più tempo per le domande e collocazioni finali. Sono consapevole che questo dipende tanto del relatore e a</w:t>
      </w:r>
      <w:r w:rsidR="007732DC" w:rsidRPr="007732DC">
        <w:rPr>
          <w:rFonts w:ascii="Garamond" w:eastAsia="Calibri" w:hAnsi="Garamond" w:cs="Times New Roman"/>
          <w:sz w:val="24"/>
          <w:szCs w:val="24"/>
        </w:rPr>
        <w:t>nche che ci sono delle persone che dovevano prendere il treno (io compreso). Magari la lezione potrebbe iniziare 15 minuti prima... Comunque, penso che sarebbe interessante cercare di assicurare che almeno i 15 minuti finali (prima di dover uscire in corsa verso la stazione!) Siano tutti dedicati al dibattito e allo scambio delle idee con i relatori. A volte anche quelli che non hanno domande da fare  possono trovare interessante le domande dei colleghi e imparare tanto.</w:t>
      </w:r>
      <w:r w:rsidR="00305130">
        <w:rPr>
          <w:rFonts w:ascii="Garamond" w:eastAsia="Calibri" w:hAnsi="Garamond" w:cs="Times New Roman"/>
          <w:sz w:val="24"/>
          <w:szCs w:val="24"/>
        </w:rPr>
        <w:t xml:space="preserve"> T</w:t>
      </w:r>
      <w:r w:rsidR="007732DC" w:rsidRPr="007732DC">
        <w:rPr>
          <w:rFonts w:ascii="Garamond" w:eastAsia="Calibri" w:hAnsi="Garamond" w:cs="Times New Roman"/>
          <w:sz w:val="24"/>
          <w:szCs w:val="24"/>
        </w:rPr>
        <w:t>ranne questo piccolo suggerimento non avrei altro da dire. È stata un’ottima esperienza.</w:t>
      </w:r>
    </w:p>
    <w:p w:rsidR="00A63B75" w:rsidRPr="007732DC" w:rsidRDefault="00A63B75" w:rsidP="007732DC">
      <w:pPr>
        <w:spacing w:after="0" w:line="240" w:lineRule="auto"/>
        <w:jc w:val="both"/>
        <w:rPr>
          <w:rFonts w:ascii="Garamond" w:eastAsia="Calibri" w:hAnsi="Garamond" w:cs="Times New Roman"/>
          <w:sz w:val="24"/>
          <w:szCs w:val="24"/>
        </w:rPr>
      </w:pPr>
    </w:p>
    <w:p w:rsidR="00A63B75" w:rsidRPr="007732DC" w:rsidRDefault="00A63B75" w:rsidP="007732DC">
      <w:pPr>
        <w:spacing w:after="0" w:line="240" w:lineRule="auto"/>
        <w:jc w:val="both"/>
        <w:rPr>
          <w:rFonts w:ascii="Garamond" w:eastAsia="Calibri" w:hAnsi="Garamond" w:cs="Times New Roman"/>
          <w:sz w:val="24"/>
          <w:szCs w:val="24"/>
        </w:rPr>
      </w:pPr>
      <w:r w:rsidRPr="007732DC">
        <w:rPr>
          <w:rFonts w:ascii="Garamond" w:eastAsia="Calibri" w:hAnsi="Garamond" w:cs="Times New Roman"/>
          <w:sz w:val="24"/>
          <w:szCs w:val="24"/>
        </w:rPr>
        <w:t>Credo che sia opportuna la registrazione anche delle lezioni seminariali oltre a quella  delle lezioni magistrali per avere  maggiore  possibilità di approfondimento della materia trattata di volta in volta   attraverso appunto l’ascolto o il riascolto della relazione. Ciò anche alla luce del fatto che  in tre ore di lezione magistrale (2 e un quarto effettive) può capitare una momento di distrazione  o smarrimento considerata anche l’intensità e l’impegno richiesti dalle tematiche trattate in quelle lezioni.</w:t>
      </w:r>
    </w:p>
    <w:p w:rsidR="00A63B75" w:rsidRPr="007732DC" w:rsidRDefault="00A63B75" w:rsidP="007732DC">
      <w:pPr>
        <w:spacing w:after="0" w:line="240" w:lineRule="auto"/>
        <w:jc w:val="both"/>
        <w:rPr>
          <w:rFonts w:ascii="Garamond" w:eastAsia="Calibri" w:hAnsi="Garamond" w:cs="Times New Roman"/>
          <w:sz w:val="24"/>
          <w:szCs w:val="24"/>
        </w:rPr>
      </w:pPr>
    </w:p>
    <w:p w:rsidR="00A63B75" w:rsidRPr="007732DC" w:rsidRDefault="007732DC" w:rsidP="007732DC">
      <w:pPr>
        <w:spacing w:after="0" w:line="240" w:lineRule="auto"/>
        <w:jc w:val="both"/>
        <w:rPr>
          <w:rFonts w:ascii="Garamond" w:eastAsia="Calibri" w:hAnsi="Garamond" w:cs="Times New Roman"/>
          <w:sz w:val="24"/>
          <w:szCs w:val="24"/>
        </w:rPr>
      </w:pPr>
      <w:r w:rsidRPr="007732DC">
        <w:rPr>
          <w:rFonts w:ascii="Garamond" w:eastAsia="Calibri" w:hAnsi="Garamond" w:cs="Times New Roman"/>
          <w:sz w:val="24"/>
          <w:szCs w:val="24"/>
        </w:rPr>
        <w:t>I dossier per le lezioni seminariali sono stati ottimi per seguire  le lezioni seminariali, avendo la possibilità di averli 2 settimane prima della lezione successiva.  Sarebbe utili</w:t>
      </w:r>
      <w:r w:rsidR="00A63B75" w:rsidRPr="007732DC">
        <w:rPr>
          <w:rFonts w:ascii="Garamond" w:eastAsia="Calibri" w:hAnsi="Garamond" w:cs="Times New Roman"/>
          <w:sz w:val="24"/>
          <w:szCs w:val="24"/>
        </w:rPr>
        <w:t xml:space="preserve">ssimo averli a disposizione anche per le lezioni magistrali. </w:t>
      </w:r>
    </w:p>
    <w:p w:rsidR="00A63B75" w:rsidRPr="007732DC" w:rsidRDefault="00A63B75" w:rsidP="007732DC">
      <w:pPr>
        <w:spacing w:after="0" w:line="240" w:lineRule="auto"/>
        <w:jc w:val="both"/>
        <w:rPr>
          <w:rFonts w:ascii="Garamond" w:eastAsia="Calibri" w:hAnsi="Garamond" w:cs="Times New Roman"/>
          <w:sz w:val="24"/>
          <w:szCs w:val="24"/>
        </w:rPr>
      </w:pPr>
    </w:p>
    <w:p w:rsidR="00A63B75" w:rsidRPr="007732DC" w:rsidRDefault="00215868" w:rsidP="007732DC">
      <w:pPr>
        <w:spacing w:after="0" w:line="240" w:lineRule="auto"/>
        <w:jc w:val="both"/>
        <w:rPr>
          <w:rFonts w:ascii="Garamond" w:eastAsia="Calibri" w:hAnsi="Garamond" w:cs="Times New Roman"/>
          <w:sz w:val="24"/>
          <w:szCs w:val="24"/>
        </w:rPr>
      </w:pPr>
      <w:r w:rsidRPr="007732DC">
        <w:rPr>
          <w:rFonts w:ascii="Garamond" w:eastAsia="Calibri" w:hAnsi="Garamond" w:cs="Times New Roman"/>
          <w:sz w:val="24"/>
          <w:szCs w:val="24"/>
        </w:rPr>
        <w:t xml:space="preserve">Sarebbe  più  comodo  per  molti  frequentanti </w:t>
      </w:r>
      <w:r w:rsidR="007732DC" w:rsidRPr="007732DC">
        <w:rPr>
          <w:rFonts w:ascii="Garamond" w:eastAsia="Calibri" w:hAnsi="Garamond" w:cs="Times New Roman"/>
          <w:sz w:val="24"/>
          <w:szCs w:val="24"/>
        </w:rPr>
        <w:t xml:space="preserve"> svolgere  alcune  lezioni  a  F</w:t>
      </w:r>
      <w:r w:rsidRPr="007732DC">
        <w:rPr>
          <w:rFonts w:ascii="Garamond" w:eastAsia="Calibri" w:hAnsi="Garamond" w:cs="Times New Roman"/>
          <w:sz w:val="24"/>
          <w:szCs w:val="24"/>
        </w:rPr>
        <w:t>errara</w:t>
      </w:r>
    </w:p>
    <w:p w:rsidR="00215868" w:rsidRPr="007732DC" w:rsidRDefault="00215868" w:rsidP="007732DC">
      <w:pPr>
        <w:spacing w:after="0" w:line="240" w:lineRule="auto"/>
        <w:jc w:val="both"/>
        <w:rPr>
          <w:rFonts w:ascii="Garamond" w:eastAsia="Calibri" w:hAnsi="Garamond" w:cs="Times New Roman"/>
          <w:sz w:val="24"/>
          <w:szCs w:val="24"/>
        </w:rPr>
      </w:pPr>
    </w:p>
    <w:p w:rsidR="00215868" w:rsidRPr="007732DC" w:rsidRDefault="00215868" w:rsidP="007732DC">
      <w:pPr>
        <w:spacing w:after="0" w:line="240" w:lineRule="auto"/>
        <w:jc w:val="both"/>
        <w:rPr>
          <w:rFonts w:ascii="Garamond" w:eastAsia="Calibri" w:hAnsi="Garamond" w:cs="Times New Roman"/>
          <w:sz w:val="24"/>
          <w:szCs w:val="24"/>
        </w:rPr>
      </w:pPr>
      <w:r w:rsidRPr="007732DC">
        <w:rPr>
          <w:rFonts w:ascii="Garamond" w:eastAsia="Calibri" w:hAnsi="Garamond" w:cs="Times New Roman"/>
          <w:sz w:val="24"/>
          <w:szCs w:val="24"/>
        </w:rPr>
        <w:t>Sarebbe ottimale avere i materiali didattici anche per le lezioni magistrali.</w:t>
      </w:r>
    </w:p>
    <w:p w:rsidR="00215868" w:rsidRPr="007732DC" w:rsidRDefault="00215868" w:rsidP="007732DC">
      <w:pPr>
        <w:spacing w:after="0" w:line="240" w:lineRule="auto"/>
        <w:jc w:val="both"/>
        <w:rPr>
          <w:rFonts w:ascii="Garamond" w:eastAsia="Calibri" w:hAnsi="Garamond" w:cs="Times New Roman"/>
          <w:sz w:val="24"/>
          <w:szCs w:val="24"/>
        </w:rPr>
      </w:pPr>
    </w:p>
    <w:p w:rsidR="00215868" w:rsidRPr="00E97FF4" w:rsidRDefault="007732DC" w:rsidP="007732DC">
      <w:pPr>
        <w:spacing w:after="0" w:line="240" w:lineRule="auto"/>
        <w:jc w:val="both"/>
        <w:rPr>
          <w:rFonts w:ascii="Garamond" w:eastAsia="Calibri" w:hAnsi="Garamond" w:cs="Times New Roman"/>
          <w:sz w:val="24"/>
          <w:szCs w:val="24"/>
        </w:rPr>
      </w:pPr>
      <w:r w:rsidRPr="007732DC">
        <w:rPr>
          <w:rFonts w:ascii="Garamond" w:eastAsia="Calibri" w:hAnsi="Garamond" w:cs="Times New Roman"/>
          <w:sz w:val="24"/>
          <w:szCs w:val="24"/>
        </w:rPr>
        <w:t>Solo per quanto riguarda gli orari delle lezioni. Credo che alla luce del cambiamento degli orari dei treni, per non dover ogni volta essere costretti a sceglie</w:t>
      </w:r>
      <w:r w:rsidR="00215868" w:rsidRPr="007732DC">
        <w:rPr>
          <w:rFonts w:ascii="Garamond" w:eastAsia="Calibri" w:hAnsi="Garamond" w:cs="Times New Roman"/>
          <w:sz w:val="24"/>
          <w:szCs w:val="24"/>
        </w:rPr>
        <w:t xml:space="preserve">re tra perdere minuti di lezione o treni, forse </w:t>
      </w:r>
      <w:r w:rsidR="00215868" w:rsidRPr="00E97FF4">
        <w:rPr>
          <w:rFonts w:ascii="Garamond" w:eastAsia="Calibri" w:hAnsi="Garamond" w:cs="Times New Roman"/>
          <w:sz w:val="24"/>
          <w:szCs w:val="24"/>
        </w:rPr>
        <w:t>anticipare di mezz'ora l'inizio e la fine delle lezioni del giovedì, potrebbe giovare a tutti.</w:t>
      </w:r>
    </w:p>
    <w:p w:rsidR="00863CF6" w:rsidRPr="00E97FF4" w:rsidRDefault="00863CF6" w:rsidP="00551B80">
      <w:pPr>
        <w:spacing w:after="0" w:line="240" w:lineRule="auto"/>
        <w:jc w:val="both"/>
        <w:rPr>
          <w:rFonts w:ascii="Garamond" w:eastAsia="Calibri" w:hAnsi="Garamond" w:cs="Times New Roman"/>
          <w:sz w:val="24"/>
          <w:szCs w:val="24"/>
        </w:rPr>
      </w:pPr>
    </w:p>
    <w:p w:rsidR="00863CF6" w:rsidRPr="00E97FF4" w:rsidRDefault="00863CF6" w:rsidP="00551B80">
      <w:pPr>
        <w:spacing w:after="0" w:line="240" w:lineRule="auto"/>
        <w:jc w:val="both"/>
        <w:rPr>
          <w:rFonts w:ascii="Garamond" w:eastAsia="Calibri" w:hAnsi="Garamond" w:cs="Times New Roman"/>
          <w:sz w:val="24"/>
          <w:szCs w:val="24"/>
        </w:rPr>
      </w:pPr>
      <w:r w:rsidRPr="00E97FF4">
        <w:rPr>
          <w:rFonts w:ascii="Garamond" w:eastAsia="Calibri" w:hAnsi="Garamond" w:cs="Times New Roman"/>
          <w:sz w:val="24"/>
          <w:szCs w:val="24"/>
        </w:rPr>
        <w:t>Se non costituisse un impegno organizzativo troppo gravoso, e se fosse compatibile con la struttura didattica pensata per la  scuola, proporrei un paio di lezioni magistrali in più’. Giudico di ampio respiro le tematiche affrontate, e le lezioni sono state coinvolgenti, anche perché i relatori hanno saputo egregiamente coinvolgere attivamente la platea., utilizzando un linguaggio accessibile a tutti e alimentando il dibattito finale.</w:t>
      </w:r>
    </w:p>
    <w:p w:rsidR="00863CF6" w:rsidRPr="00E97FF4" w:rsidRDefault="00863CF6" w:rsidP="00551B80">
      <w:pPr>
        <w:spacing w:after="0" w:line="240" w:lineRule="auto"/>
        <w:jc w:val="both"/>
        <w:rPr>
          <w:rFonts w:ascii="Garamond" w:eastAsia="Calibri" w:hAnsi="Garamond" w:cs="Times New Roman"/>
          <w:sz w:val="24"/>
          <w:szCs w:val="24"/>
        </w:rPr>
      </w:pPr>
    </w:p>
    <w:p w:rsidR="00215868" w:rsidRPr="00E97FF4" w:rsidRDefault="0024783C" w:rsidP="00551B80">
      <w:pPr>
        <w:spacing w:after="0" w:line="240" w:lineRule="auto"/>
        <w:jc w:val="both"/>
        <w:rPr>
          <w:rFonts w:ascii="Garamond" w:eastAsia="Calibri" w:hAnsi="Garamond" w:cs="Times New Roman"/>
          <w:sz w:val="24"/>
          <w:szCs w:val="24"/>
        </w:rPr>
      </w:pPr>
      <w:r w:rsidRPr="00E97FF4">
        <w:rPr>
          <w:rFonts w:ascii="Garamond" w:eastAsia="Calibri" w:hAnsi="Garamond" w:cs="Times New Roman"/>
          <w:sz w:val="24"/>
          <w:szCs w:val="24"/>
        </w:rPr>
        <w:t>Ridurre a due ore anzi che tre le lezioni del venerdì e fare due incontri di meno, più ci si avvicina agli esami e più e' difficile seguire con attenzione</w:t>
      </w:r>
    </w:p>
    <w:p w:rsidR="00215868" w:rsidRPr="00E97FF4" w:rsidRDefault="00215868" w:rsidP="00551B80">
      <w:pPr>
        <w:spacing w:after="0" w:line="240" w:lineRule="auto"/>
        <w:jc w:val="both"/>
        <w:rPr>
          <w:rFonts w:ascii="Garamond" w:eastAsia="Calibri" w:hAnsi="Garamond" w:cs="Times New Roman"/>
          <w:sz w:val="24"/>
          <w:szCs w:val="24"/>
        </w:rPr>
      </w:pPr>
    </w:p>
    <w:p w:rsidR="006620FD" w:rsidRDefault="00E97FF4" w:rsidP="00551B80">
      <w:pPr>
        <w:spacing w:after="0" w:line="240" w:lineRule="auto"/>
        <w:jc w:val="both"/>
        <w:rPr>
          <w:rFonts w:ascii="Garamond" w:hAnsi="Garamond"/>
          <w:iCs/>
          <w:sz w:val="24"/>
          <w:szCs w:val="24"/>
        </w:rPr>
      </w:pPr>
      <w:r w:rsidRPr="00E97FF4">
        <w:rPr>
          <w:rFonts w:ascii="Garamond" w:hAnsi="Garamond"/>
          <w:iCs/>
          <w:sz w:val="24"/>
          <w:szCs w:val="24"/>
        </w:rPr>
        <w:t xml:space="preserve">Ho particolarmente apprezzato la scelta delle tematiche oggetto di studio nonché  la qualità eccellente delle lezioni, che pur essendo di livello tecnico-giuridico elevato, sono state esposte magistralmente in modo molto semplice e chiaro e questa secondo me è una qualità di pochi. Se posso permettermi di suggerire qualche cosa potrebbe essere quella di assistere a volte ad un confronto tra posizioni contrapposte, riflettendo su quanto detto dal prof. </w:t>
      </w:r>
      <w:proofErr w:type="spellStart"/>
      <w:r w:rsidRPr="00E97FF4">
        <w:rPr>
          <w:rFonts w:ascii="Garamond" w:hAnsi="Garamond"/>
          <w:iCs/>
          <w:sz w:val="24"/>
          <w:szCs w:val="24"/>
        </w:rPr>
        <w:t>Pugiotto</w:t>
      </w:r>
      <w:proofErr w:type="spellEnd"/>
      <w:r w:rsidRPr="00E97FF4">
        <w:rPr>
          <w:rFonts w:ascii="Garamond" w:hAnsi="Garamond"/>
          <w:iCs/>
          <w:sz w:val="24"/>
          <w:szCs w:val="24"/>
        </w:rPr>
        <w:t xml:space="preserve">. E cioè l’idea per cui un dialogo che </w:t>
      </w:r>
      <w:r w:rsidRPr="00E97FF4">
        <w:rPr>
          <w:rFonts w:ascii="Garamond" w:hAnsi="Garamond"/>
          <w:iCs/>
          <w:sz w:val="24"/>
          <w:szCs w:val="24"/>
        </w:rPr>
        <w:lastRenderedPageBreak/>
        <w:t>arricchisce, dal quale può nascere qualcosa di prezioso, non avviene tra due persone che condividono le stesse idee, ma da uno scambio reciproco di opinioni anche non coincidenti o antitetiche</w:t>
      </w:r>
      <w:r w:rsidR="00551B80">
        <w:rPr>
          <w:rFonts w:ascii="Garamond" w:hAnsi="Garamond"/>
          <w:iCs/>
          <w:sz w:val="24"/>
          <w:szCs w:val="24"/>
        </w:rPr>
        <w:t>.</w:t>
      </w:r>
    </w:p>
    <w:p w:rsidR="00551B80" w:rsidRDefault="00551B80" w:rsidP="00551B80">
      <w:pPr>
        <w:spacing w:after="0" w:line="240" w:lineRule="auto"/>
        <w:jc w:val="both"/>
        <w:rPr>
          <w:rFonts w:ascii="Garamond" w:hAnsi="Garamond"/>
          <w:iCs/>
          <w:sz w:val="24"/>
          <w:szCs w:val="24"/>
        </w:rPr>
      </w:pPr>
    </w:p>
    <w:p w:rsidR="00551B80" w:rsidRPr="00551B80" w:rsidRDefault="00551B80" w:rsidP="00551B80">
      <w:pPr>
        <w:spacing w:after="0" w:line="240" w:lineRule="auto"/>
        <w:jc w:val="both"/>
        <w:rPr>
          <w:rFonts w:ascii="Garamond" w:hAnsi="Garamond"/>
          <w:sz w:val="24"/>
          <w:szCs w:val="24"/>
        </w:rPr>
      </w:pPr>
      <w:r w:rsidRPr="00551B80">
        <w:rPr>
          <w:rFonts w:ascii="Garamond" w:hAnsi="Garamond"/>
          <w:sz w:val="24"/>
          <w:szCs w:val="24"/>
        </w:rPr>
        <w:t xml:space="preserve">A mio modestissimo avviso alcune lezioni, e.g. “Famiglia e Cost., fra tradizione e nuovi modelli” tenuta dalla prof.ssa </w:t>
      </w:r>
      <w:proofErr w:type="spellStart"/>
      <w:r w:rsidRPr="00551B80">
        <w:rPr>
          <w:rFonts w:ascii="Garamond" w:hAnsi="Garamond"/>
          <w:sz w:val="24"/>
          <w:szCs w:val="24"/>
        </w:rPr>
        <w:t>Brunelli</w:t>
      </w:r>
      <w:proofErr w:type="spellEnd"/>
      <w:r w:rsidRPr="00551B80">
        <w:rPr>
          <w:rFonts w:ascii="Garamond" w:hAnsi="Garamond"/>
          <w:sz w:val="24"/>
          <w:szCs w:val="24"/>
        </w:rPr>
        <w:t xml:space="preserve"> e “Persona e Stato nella disciplina del fine vita” del prof. Veronesi (entrambe molto interessanti, visti i temi appassionanti) sono state particolarmente ricche di informazioni con numerose citazioni di casi e sentenze.</w:t>
      </w:r>
    </w:p>
    <w:p w:rsidR="00551B80" w:rsidRPr="00551B80" w:rsidRDefault="00551B80" w:rsidP="00551B80">
      <w:pPr>
        <w:spacing w:after="0" w:line="240" w:lineRule="auto"/>
        <w:jc w:val="both"/>
        <w:rPr>
          <w:rFonts w:ascii="Garamond" w:hAnsi="Garamond"/>
          <w:sz w:val="24"/>
          <w:szCs w:val="24"/>
        </w:rPr>
      </w:pPr>
      <w:r w:rsidRPr="00551B80">
        <w:rPr>
          <w:rFonts w:ascii="Garamond" w:hAnsi="Garamond"/>
          <w:sz w:val="24"/>
          <w:szCs w:val="24"/>
        </w:rPr>
        <w:t>Purtroppo, però, tale abbondanza è sfociata nella difficoltà a seguirne la trama, con conseguente perdita di nozioni importanti e notevole confusione.</w:t>
      </w:r>
    </w:p>
    <w:p w:rsidR="00551B80" w:rsidRPr="00551B80" w:rsidRDefault="00551B80" w:rsidP="00551B80">
      <w:pPr>
        <w:spacing w:after="0" w:line="240" w:lineRule="auto"/>
        <w:jc w:val="both"/>
        <w:rPr>
          <w:rFonts w:ascii="Garamond" w:hAnsi="Garamond"/>
          <w:sz w:val="24"/>
          <w:szCs w:val="24"/>
        </w:rPr>
      </w:pPr>
      <w:r w:rsidRPr="00551B80">
        <w:rPr>
          <w:rFonts w:ascii="Garamond" w:hAnsi="Garamond"/>
          <w:sz w:val="24"/>
          <w:szCs w:val="24"/>
        </w:rPr>
        <w:t>Probabilmente questo limite è legato alle aspettative alte nei confronti proprio di queste due lezioni e ben comprendo che ogni docente abbia autonomamente impostato il proprio percorso discorsivo, tuttavia sarebbe stato utile avere qualche riferimento scritto (anche a mezzo slide di PowerPoint) per orientarsi meglio durante le lezioni magistrali.</w:t>
      </w:r>
    </w:p>
    <w:p w:rsidR="00551B80" w:rsidRPr="00551B80" w:rsidRDefault="00551B80" w:rsidP="00551B80">
      <w:pPr>
        <w:spacing w:after="0" w:line="240" w:lineRule="auto"/>
        <w:jc w:val="both"/>
        <w:rPr>
          <w:rFonts w:ascii="Garamond" w:hAnsi="Garamond"/>
          <w:sz w:val="24"/>
          <w:szCs w:val="24"/>
        </w:rPr>
      </w:pPr>
      <w:proofErr w:type="spellStart"/>
      <w:r w:rsidRPr="00551B80">
        <w:rPr>
          <w:rFonts w:ascii="Garamond" w:hAnsi="Garamond"/>
          <w:sz w:val="24"/>
          <w:szCs w:val="24"/>
        </w:rPr>
        <w:t>Ps</w:t>
      </w:r>
      <w:proofErr w:type="spellEnd"/>
      <w:r w:rsidRPr="00551B80">
        <w:rPr>
          <w:rFonts w:ascii="Garamond" w:hAnsi="Garamond"/>
          <w:sz w:val="24"/>
          <w:szCs w:val="24"/>
        </w:rPr>
        <w:t xml:space="preserve">: il limite di cui sopra supera quello </w:t>
      </w:r>
      <w:proofErr w:type="spellStart"/>
      <w:r w:rsidRPr="00551B80">
        <w:rPr>
          <w:rFonts w:ascii="Garamond" w:hAnsi="Garamond"/>
          <w:sz w:val="24"/>
          <w:szCs w:val="24"/>
        </w:rPr>
        <w:t>cerebrale-cognitivo</w:t>
      </w:r>
      <w:proofErr w:type="spellEnd"/>
      <w:r w:rsidRPr="00551B80">
        <w:rPr>
          <w:rFonts w:ascii="Garamond" w:hAnsi="Garamond"/>
          <w:sz w:val="24"/>
          <w:szCs w:val="24"/>
        </w:rPr>
        <w:t xml:space="preserve"> (tristemente invadente, ahimè) del sottoscritto poiché ho avuto modo di discuterne con alcune compagne di avventura che si sono dichiarate solidali alla mia osservazione.</w:t>
      </w:r>
    </w:p>
    <w:p w:rsidR="00551B80" w:rsidRPr="00551B80" w:rsidRDefault="00551B80" w:rsidP="00551B80">
      <w:pPr>
        <w:spacing w:after="0" w:line="240" w:lineRule="auto"/>
        <w:jc w:val="both"/>
        <w:rPr>
          <w:rFonts w:ascii="Garamond" w:hAnsi="Garamond"/>
          <w:sz w:val="24"/>
          <w:szCs w:val="24"/>
        </w:rPr>
      </w:pPr>
      <w:r w:rsidRPr="00551B80">
        <w:rPr>
          <w:rFonts w:ascii="Garamond" w:hAnsi="Garamond"/>
          <w:sz w:val="24"/>
          <w:szCs w:val="24"/>
        </w:rPr>
        <w:t>Ad ogni modo, è stata un’esperienza decisamente positiva sotto tutti i profili.</w:t>
      </w:r>
    </w:p>
    <w:p w:rsidR="00551B80" w:rsidRPr="00551B80" w:rsidRDefault="00551B80" w:rsidP="00551B80">
      <w:pPr>
        <w:spacing w:after="0" w:line="240" w:lineRule="auto"/>
        <w:jc w:val="both"/>
        <w:rPr>
          <w:rFonts w:ascii="Garamond" w:hAnsi="Garamond"/>
          <w:sz w:val="24"/>
          <w:szCs w:val="24"/>
        </w:rPr>
      </w:pPr>
      <w:r w:rsidRPr="00551B80">
        <w:rPr>
          <w:rFonts w:ascii="Garamond" w:hAnsi="Garamond"/>
          <w:sz w:val="24"/>
          <w:szCs w:val="24"/>
        </w:rPr>
        <w:t>Spero di poterla ripetere in futuro, possibilmente con la stessa Costituzione che studiamo oggi</w:t>
      </w:r>
      <w:r w:rsidR="00A6596D">
        <w:rPr>
          <w:rFonts w:ascii="Garamond" w:hAnsi="Garamond"/>
          <w:sz w:val="24"/>
          <w:szCs w:val="24"/>
        </w:rPr>
        <w:t xml:space="preserve"> </w:t>
      </w:r>
      <w:r w:rsidRPr="00551B80">
        <w:rPr>
          <w:rFonts w:ascii="Garamond" w:hAnsi="Garamond"/>
          <w:sz w:val="24"/>
          <w:szCs w:val="24"/>
        </w:rPr>
        <w:t>…</w:t>
      </w:r>
    </w:p>
    <w:p w:rsidR="00551B80" w:rsidRDefault="00551B80" w:rsidP="00551B80">
      <w:pPr>
        <w:spacing w:after="0" w:line="240" w:lineRule="auto"/>
        <w:jc w:val="both"/>
        <w:rPr>
          <w:rFonts w:ascii="Garamond" w:hAnsi="Garamond"/>
          <w:sz w:val="24"/>
          <w:szCs w:val="24"/>
        </w:rPr>
      </w:pPr>
      <w:r w:rsidRPr="00551B80">
        <w:rPr>
          <w:rFonts w:ascii="Garamond" w:hAnsi="Garamond"/>
          <w:sz w:val="24"/>
          <w:szCs w:val="24"/>
        </w:rPr>
        <w:t>Grazie!</w:t>
      </w:r>
    </w:p>
    <w:p w:rsidR="00411028" w:rsidRDefault="00411028" w:rsidP="00551B80">
      <w:pPr>
        <w:spacing w:after="0" w:line="240" w:lineRule="auto"/>
        <w:jc w:val="both"/>
        <w:rPr>
          <w:rFonts w:ascii="Garamond" w:hAnsi="Garamond"/>
          <w:sz w:val="24"/>
          <w:szCs w:val="24"/>
        </w:rPr>
      </w:pPr>
    </w:p>
    <w:p w:rsidR="00411028" w:rsidRDefault="00411028" w:rsidP="00551B80">
      <w:pPr>
        <w:spacing w:after="0" w:line="240" w:lineRule="auto"/>
        <w:jc w:val="both"/>
        <w:rPr>
          <w:rFonts w:ascii="Garamond" w:hAnsi="Garamond"/>
          <w:sz w:val="24"/>
          <w:szCs w:val="24"/>
        </w:rPr>
      </w:pPr>
      <w:r w:rsidRPr="00411028">
        <w:rPr>
          <w:rFonts w:ascii="Garamond" w:hAnsi="Garamond"/>
          <w:sz w:val="24"/>
          <w:szCs w:val="24"/>
        </w:rPr>
        <w:t xml:space="preserve">Consiglio degli orari diversi (possibilmente nel primo pomeriggio). Questo per rendere meglio fruibile la scuola anche per chi come me è distante </w:t>
      </w:r>
      <w:smartTag w:uri="urn:schemas-microsoft-com:office:smarttags" w:element="metricconverter">
        <w:smartTagPr>
          <w:attr w:name="ProductID" w:val="60 km"/>
        </w:smartTagPr>
        <w:r w:rsidRPr="00411028">
          <w:rPr>
            <w:rFonts w:ascii="Garamond" w:hAnsi="Garamond"/>
            <w:sz w:val="24"/>
            <w:szCs w:val="24"/>
          </w:rPr>
          <w:t>60 km</w:t>
        </w:r>
      </w:smartTag>
      <w:r w:rsidRPr="00411028">
        <w:rPr>
          <w:rFonts w:ascii="Garamond" w:hAnsi="Garamond"/>
          <w:sz w:val="24"/>
          <w:szCs w:val="24"/>
        </w:rPr>
        <w:t xml:space="preserve">. </w:t>
      </w:r>
    </w:p>
    <w:p w:rsidR="00411028" w:rsidRDefault="00411028" w:rsidP="00551B80">
      <w:pPr>
        <w:spacing w:after="0" w:line="240" w:lineRule="auto"/>
        <w:jc w:val="both"/>
        <w:rPr>
          <w:rFonts w:ascii="Garamond" w:hAnsi="Garamond"/>
          <w:sz w:val="24"/>
          <w:szCs w:val="24"/>
        </w:rPr>
      </w:pPr>
      <w:r w:rsidRPr="00411028">
        <w:rPr>
          <w:rFonts w:ascii="Garamond" w:hAnsi="Garamond"/>
          <w:sz w:val="24"/>
          <w:szCs w:val="24"/>
        </w:rPr>
        <w:t>Consiglio delle dispense più specifiche alle tematiche trattate a lezione.</w:t>
      </w:r>
    </w:p>
    <w:p w:rsidR="00411028" w:rsidRDefault="00411028" w:rsidP="00551B80">
      <w:pPr>
        <w:spacing w:after="0" w:line="240" w:lineRule="auto"/>
        <w:jc w:val="both"/>
        <w:rPr>
          <w:rFonts w:ascii="Garamond" w:hAnsi="Garamond"/>
          <w:sz w:val="24"/>
          <w:szCs w:val="24"/>
        </w:rPr>
      </w:pPr>
      <w:r w:rsidRPr="00411028">
        <w:rPr>
          <w:rFonts w:ascii="Garamond" w:hAnsi="Garamond"/>
          <w:sz w:val="24"/>
          <w:szCs w:val="24"/>
        </w:rPr>
        <w:t xml:space="preserve">Consiglio di slittare </w:t>
      </w:r>
      <w:smartTag w:uri="urn:schemas-microsoft-com:office:smarttags" w:element="PersonName">
        <w:smartTagPr>
          <w:attr w:name="ProductID" w:val="la Scuola Costituzionale"/>
        </w:smartTagPr>
        <w:r w:rsidRPr="00411028">
          <w:rPr>
            <w:rFonts w:ascii="Garamond" w:hAnsi="Garamond"/>
            <w:sz w:val="24"/>
            <w:szCs w:val="24"/>
          </w:rPr>
          <w:t>la Scuola Costituzionale</w:t>
        </w:r>
      </w:smartTag>
      <w:r w:rsidRPr="00411028">
        <w:rPr>
          <w:rFonts w:ascii="Garamond" w:hAnsi="Garamond"/>
          <w:sz w:val="24"/>
          <w:szCs w:val="24"/>
        </w:rPr>
        <w:t xml:space="preserve"> nel mese di Ottobre-Novembre- Dicembre in modo da essere in un periodo che non son previste sessioni d’esame.</w:t>
      </w:r>
    </w:p>
    <w:p w:rsidR="00921FE0" w:rsidRPr="00921FE0" w:rsidRDefault="00921FE0" w:rsidP="00921FE0">
      <w:pPr>
        <w:spacing w:after="0" w:line="240" w:lineRule="auto"/>
        <w:jc w:val="both"/>
        <w:rPr>
          <w:rFonts w:ascii="Garamond" w:hAnsi="Garamond"/>
          <w:b/>
          <w:sz w:val="24"/>
          <w:szCs w:val="24"/>
        </w:rPr>
      </w:pPr>
    </w:p>
    <w:p w:rsidR="00921FE0" w:rsidRPr="00921FE0" w:rsidRDefault="00921FE0" w:rsidP="00921FE0">
      <w:pPr>
        <w:numPr>
          <w:ilvl w:val="0"/>
          <w:numId w:val="13"/>
        </w:numPr>
        <w:spacing w:after="0" w:line="240" w:lineRule="auto"/>
        <w:jc w:val="both"/>
        <w:rPr>
          <w:rFonts w:ascii="Garamond" w:hAnsi="Garamond"/>
          <w:sz w:val="24"/>
          <w:szCs w:val="24"/>
        </w:rPr>
      </w:pPr>
      <w:r w:rsidRPr="00921FE0">
        <w:rPr>
          <w:rFonts w:ascii="Garamond" w:hAnsi="Garamond"/>
          <w:sz w:val="24"/>
          <w:szCs w:val="24"/>
        </w:rPr>
        <w:t>dispense anche per le lezioni magistrali (agevola lo studio);</w:t>
      </w:r>
    </w:p>
    <w:p w:rsidR="00921FE0" w:rsidRPr="00921FE0" w:rsidRDefault="00921FE0" w:rsidP="00921FE0">
      <w:pPr>
        <w:numPr>
          <w:ilvl w:val="0"/>
          <w:numId w:val="13"/>
        </w:numPr>
        <w:spacing w:after="0" w:line="240" w:lineRule="auto"/>
        <w:jc w:val="both"/>
        <w:rPr>
          <w:rFonts w:ascii="Garamond" w:hAnsi="Garamond"/>
          <w:sz w:val="24"/>
          <w:szCs w:val="24"/>
        </w:rPr>
      </w:pPr>
      <w:r w:rsidRPr="00921FE0">
        <w:rPr>
          <w:rFonts w:ascii="Garamond" w:hAnsi="Garamond"/>
          <w:sz w:val="24"/>
          <w:szCs w:val="24"/>
        </w:rPr>
        <w:t>registrazioni video di tutte le lezioni (tecnologia buon mercato);</w:t>
      </w:r>
    </w:p>
    <w:p w:rsidR="00921FE0" w:rsidRDefault="00921FE0" w:rsidP="00921FE0">
      <w:pPr>
        <w:numPr>
          <w:ilvl w:val="0"/>
          <w:numId w:val="13"/>
        </w:numPr>
        <w:spacing w:after="0" w:line="240" w:lineRule="auto"/>
        <w:jc w:val="both"/>
        <w:rPr>
          <w:rFonts w:ascii="Garamond" w:hAnsi="Garamond"/>
          <w:sz w:val="24"/>
          <w:szCs w:val="24"/>
        </w:rPr>
      </w:pPr>
      <w:r w:rsidRPr="00921FE0">
        <w:rPr>
          <w:rFonts w:ascii="Garamond" w:hAnsi="Garamond"/>
          <w:sz w:val="24"/>
          <w:szCs w:val="24"/>
        </w:rPr>
        <w:t>tutte le lezioni al venerdì (anche a costo di cambiare aula).</w:t>
      </w:r>
    </w:p>
    <w:p w:rsidR="00EC21C1" w:rsidRDefault="00EC21C1" w:rsidP="00EC21C1">
      <w:pPr>
        <w:spacing w:after="0" w:line="240" w:lineRule="auto"/>
        <w:jc w:val="both"/>
        <w:rPr>
          <w:rFonts w:ascii="Garamond" w:hAnsi="Garamond"/>
          <w:sz w:val="24"/>
          <w:szCs w:val="24"/>
        </w:rPr>
      </w:pPr>
    </w:p>
    <w:p w:rsidR="00EC21C1" w:rsidRPr="00EC21C1" w:rsidRDefault="00EC21C1" w:rsidP="00EC21C1">
      <w:pPr>
        <w:spacing w:after="0" w:line="240" w:lineRule="auto"/>
        <w:jc w:val="both"/>
        <w:rPr>
          <w:rFonts w:ascii="Garamond" w:hAnsi="Garamond"/>
          <w:sz w:val="24"/>
          <w:szCs w:val="24"/>
        </w:rPr>
      </w:pPr>
      <w:r w:rsidRPr="00EC21C1">
        <w:rPr>
          <w:rFonts w:ascii="Garamond" w:hAnsi="Garamond"/>
          <w:sz w:val="24"/>
          <w:szCs w:val="24"/>
        </w:rPr>
        <w:t xml:space="preserve">Sarebbe interessante confrontare (pur essendo un corso incentrato sulla Costituzione italiana) più esperienze costituzionali per coglierne peculiarità e differenze.  </w:t>
      </w:r>
    </w:p>
    <w:p w:rsidR="00EC21C1" w:rsidRDefault="00EC21C1" w:rsidP="00EC21C1">
      <w:pPr>
        <w:spacing w:after="0" w:line="240" w:lineRule="auto"/>
        <w:jc w:val="both"/>
        <w:rPr>
          <w:rFonts w:ascii="Garamond" w:hAnsi="Garamond"/>
          <w:sz w:val="24"/>
          <w:szCs w:val="24"/>
        </w:rPr>
      </w:pPr>
    </w:p>
    <w:p w:rsidR="00B92E94" w:rsidRDefault="00B92E94" w:rsidP="00551B80">
      <w:pPr>
        <w:spacing w:after="0" w:line="240" w:lineRule="auto"/>
        <w:jc w:val="both"/>
        <w:rPr>
          <w:rFonts w:ascii="Garamond" w:hAnsi="Garamond"/>
          <w:sz w:val="24"/>
          <w:szCs w:val="24"/>
        </w:rPr>
      </w:pPr>
      <w:r>
        <w:rPr>
          <w:rFonts w:ascii="Garamond" w:hAnsi="Garamond"/>
          <w:sz w:val="24"/>
          <w:szCs w:val="24"/>
        </w:rPr>
        <w:t>(1) P</w:t>
      </w:r>
      <w:r w:rsidRPr="00B92E94">
        <w:rPr>
          <w:rFonts w:ascii="Garamond" w:hAnsi="Garamond"/>
          <w:sz w:val="24"/>
          <w:szCs w:val="24"/>
        </w:rPr>
        <w:t xml:space="preserve">redisporre dossier didattici anche per le lezioni magistrali o almeno fornire le registrazioni anche </w:t>
      </w:r>
      <w:r>
        <w:rPr>
          <w:rFonts w:ascii="Garamond" w:hAnsi="Garamond"/>
          <w:sz w:val="24"/>
          <w:szCs w:val="24"/>
        </w:rPr>
        <w:t>degli incontri seminariali</w:t>
      </w:r>
    </w:p>
    <w:p w:rsidR="00411028" w:rsidRPr="00551B80" w:rsidRDefault="00B92E94" w:rsidP="00551B80">
      <w:pPr>
        <w:spacing w:after="0" w:line="240" w:lineRule="auto"/>
        <w:jc w:val="both"/>
        <w:rPr>
          <w:rFonts w:ascii="Garamond" w:hAnsi="Garamond"/>
          <w:sz w:val="24"/>
          <w:szCs w:val="24"/>
        </w:rPr>
      </w:pPr>
      <w:r>
        <w:rPr>
          <w:rFonts w:ascii="Garamond" w:hAnsi="Garamond"/>
          <w:sz w:val="24"/>
          <w:szCs w:val="24"/>
        </w:rPr>
        <w:t>(2) C</w:t>
      </w:r>
      <w:r w:rsidRPr="00B92E94">
        <w:rPr>
          <w:rFonts w:ascii="Garamond" w:hAnsi="Garamond"/>
          <w:sz w:val="24"/>
          <w:szCs w:val="24"/>
        </w:rPr>
        <w:t>aricare online i dossier seminariali</w:t>
      </w:r>
    </w:p>
    <w:p w:rsidR="00551B80" w:rsidRDefault="00551B80" w:rsidP="0044159B">
      <w:pPr>
        <w:spacing w:after="0" w:line="240" w:lineRule="auto"/>
        <w:rPr>
          <w:rFonts w:ascii="Garamond" w:hAnsi="Garamond"/>
          <w:sz w:val="24"/>
          <w:szCs w:val="24"/>
        </w:rPr>
      </w:pPr>
    </w:p>
    <w:p w:rsidR="00FC095E" w:rsidRPr="00FC095E" w:rsidRDefault="00FC095E" w:rsidP="00FC095E">
      <w:pPr>
        <w:spacing w:after="0" w:line="240" w:lineRule="auto"/>
        <w:jc w:val="both"/>
        <w:rPr>
          <w:rFonts w:ascii="Garamond" w:hAnsi="Garamond"/>
          <w:sz w:val="24"/>
          <w:szCs w:val="24"/>
        </w:rPr>
      </w:pPr>
      <w:r w:rsidRPr="00FC095E">
        <w:rPr>
          <w:rFonts w:ascii="Garamond" w:hAnsi="Garamond"/>
          <w:sz w:val="24"/>
          <w:szCs w:val="24"/>
        </w:rPr>
        <w:t xml:space="preserve">L'organizzazione è encomiabile ed anzi colgo l'occasione per ringraziare gli organizzatori per l'esperienza. La disponibilità di materiali e la </w:t>
      </w:r>
      <w:r w:rsidR="00817C03" w:rsidRPr="00FC095E">
        <w:rPr>
          <w:rFonts w:ascii="Garamond" w:hAnsi="Garamond"/>
          <w:sz w:val="24"/>
          <w:szCs w:val="24"/>
        </w:rPr>
        <w:t>corrispondenza</w:t>
      </w:r>
      <w:r w:rsidRPr="00FC095E">
        <w:rPr>
          <w:rFonts w:ascii="Garamond" w:hAnsi="Garamond"/>
          <w:sz w:val="24"/>
          <w:szCs w:val="24"/>
        </w:rPr>
        <w:t xml:space="preserve"> denotano un impegno che non sempre si riscontra, specie in corsi a quota zero. Dunque grazie sinceramente.</w:t>
      </w:r>
    </w:p>
    <w:p w:rsidR="00FC095E" w:rsidRDefault="00FC095E" w:rsidP="00FC095E">
      <w:pPr>
        <w:spacing w:after="0" w:line="240" w:lineRule="auto"/>
        <w:jc w:val="both"/>
        <w:rPr>
          <w:rFonts w:ascii="Garamond" w:hAnsi="Garamond"/>
          <w:sz w:val="24"/>
          <w:szCs w:val="24"/>
        </w:rPr>
      </w:pPr>
      <w:r w:rsidRPr="00FC095E">
        <w:rPr>
          <w:rFonts w:ascii="Garamond" w:hAnsi="Garamond"/>
          <w:sz w:val="24"/>
          <w:szCs w:val="24"/>
        </w:rPr>
        <w:t>Circa la domanda 13 confermo la propensione, salvo un accorgimento sulla quota. forse eccessiva, nei limiti dell'attuale situazione economica. Allo stato attuale, personalmente, non credo che avrei partecipato dovendo conteggiare anche le spese del trasporto e il tempo impiegato (ma alla luce dell'esperienza sarebbe stato una pessima scelta).</w:t>
      </w:r>
    </w:p>
    <w:p w:rsidR="000A19CB" w:rsidRDefault="000A19CB" w:rsidP="00FC095E">
      <w:pPr>
        <w:spacing w:after="0" w:line="240" w:lineRule="auto"/>
        <w:jc w:val="both"/>
        <w:rPr>
          <w:rFonts w:ascii="Garamond" w:hAnsi="Garamond"/>
          <w:sz w:val="24"/>
          <w:szCs w:val="24"/>
        </w:rPr>
      </w:pPr>
    </w:p>
    <w:p w:rsidR="000A19CB" w:rsidRDefault="000A19CB" w:rsidP="00FC095E">
      <w:pPr>
        <w:spacing w:after="0" w:line="240" w:lineRule="auto"/>
        <w:jc w:val="both"/>
        <w:rPr>
          <w:rFonts w:ascii="Garamond" w:hAnsi="Garamond"/>
          <w:sz w:val="24"/>
          <w:szCs w:val="24"/>
        </w:rPr>
      </w:pPr>
      <w:r w:rsidRPr="000A19CB">
        <w:rPr>
          <w:rFonts w:ascii="Garamond" w:hAnsi="Garamond"/>
          <w:sz w:val="24"/>
          <w:szCs w:val="24"/>
        </w:rPr>
        <w:t>La prova di verifica finale , così come strutturata, risulta troppo impegnativa; mi pare molto difficile rispondere dignitosamente a quattro quesiti in tre ore data l’importanza e la portata complessiva degli argomenti trattati. Dal mio punto di vista, valutando i miei limiti personali, credo sarei riuscito ad ottenere un risultato migliore rispondendo “solo” a tre domande. Si tratta di un problema legato anche alla preparazione, infatti un carico mnemonico inferiore dovrebbe consentire maggiore spazio per il ragionamento e per gli apporti personali.</w:t>
      </w:r>
    </w:p>
    <w:p w:rsidR="00786547" w:rsidRDefault="00786547" w:rsidP="00FC095E">
      <w:pPr>
        <w:spacing w:after="0" w:line="240" w:lineRule="auto"/>
        <w:jc w:val="both"/>
        <w:rPr>
          <w:rFonts w:ascii="Garamond" w:hAnsi="Garamond"/>
          <w:sz w:val="24"/>
          <w:szCs w:val="24"/>
        </w:rPr>
      </w:pPr>
    </w:p>
    <w:p w:rsidR="00786547" w:rsidRDefault="00786547" w:rsidP="00FC095E">
      <w:pPr>
        <w:spacing w:after="0" w:line="240" w:lineRule="auto"/>
        <w:jc w:val="both"/>
        <w:rPr>
          <w:rFonts w:ascii="Garamond" w:hAnsi="Garamond"/>
          <w:sz w:val="24"/>
          <w:szCs w:val="24"/>
        </w:rPr>
      </w:pPr>
      <w:r w:rsidRPr="00786547">
        <w:rPr>
          <w:rFonts w:ascii="Garamond" w:hAnsi="Garamond"/>
          <w:sz w:val="24"/>
          <w:szCs w:val="24"/>
        </w:rPr>
        <w:lastRenderedPageBreak/>
        <w:t>Vincolare l’ammissione alla prova finale della scuola costituzionale alla frequenza di tutte le lezioni previste dalla scuola stessa, eccezion fatta per motivi di grave e manifesto impedimento del partecipante.</w:t>
      </w:r>
    </w:p>
    <w:p w:rsidR="00331497" w:rsidRDefault="00331497" w:rsidP="00FC095E">
      <w:pPr>
        <w:spacing w:after="0" w:line="240" w:lineRule="auto"/>
        <w:jc w:val="both"/>
        <w:rPr>
          <w:rFonts w:ascii="Garamond" w:hAnsi="Garamond"/>
          <w:sz w:val="24"/>
          <w:szCs w:val="24"/>
        </w:rPr>
      </w:pPr>
    </w:p>
    <w:p w:rsidR="00331497" w:rsidRPr="00331497" w:rsidRDefault="00331497" w:rsidP="00331497">
      <w:pPr>
        <w:spacing w:after="0" w:line="240" w:lineRule="auto"/>
        <w:jc w:val="both"/>
        <w:rPr>
          <w:rFonts w:ascii="Garamond" w:hAnsi="Garamond"/>
          <w:sz w:val="24"/>
          <w:szCs w:val="24"/>
        </w:rPr>
      </w:pPr>
      <w:r w:rsidRPr="00331497">
        <w:rPr>
          <w:rFonts w:ascii="Garamond" w:hAnsi="Garamond"/>
          <w:sz w:val="24"/>
          <w:szCs w:val="24"/>
        </w:rPr>
        <w:t>Suggerirei la distribuzione del materiale didattico opp</w:t>
      </w:r>
      <w:r>
        <w:rPr>
          <w:rFonts w:ascii="Garamond" w:hAnsi="Garamond"/>
          <w:sz w:val="24"/>
          <w:szCs w:val="24"/>
        </w:rPr>
        <w:t xml:space="preserve">ure, in alternativa, un </w:t>
      </w:r>
      <w:proofErr w:type="spellStart"/>
      <w:r>
        <w:rPr>
          <w:rFonts w:ascii="Garamond" w:hAnsi="Garamond"/>
          <w:sz w:val="24"/>
          <w:szCs w:val="24"/>
        </w:rPr>
        <w:t>sommari</w:t>
      </w:r>
      <w:r w:rsidRPr="00331497">
        <w:rPr>
          <w:rFonts w:ascii="Garamond" w:hAnsi="Garamond"/>
          <w:sz w:val="24"/>
          <w:szCs w:val="24"/>
        </w:rPr>
        <w:t>elenco</w:t>
      </w:r>
      <w:proofErr w:type="spellEnd"/>
      <w:r w:rsidRPr="00331497">
        <w:rPr>
          <w:rFonts w:ascii="Garamond" w:hAnsi="Garamond"/>
          <w:sz w:val="24"/>
          <w:szCs w:val="24"/>
        </w:rPr>
        <w:t xml:space="preserve"> dei punti principali affrontati, anche per </w:t>
      </w:r>
      <w:r>
        <w:rPr>
          <w:rFonts w:ascii="Garamond" w:hAnsi="Garamond"/>
          <w:sz w:val="24"/>
          <w:szCs w:val="24"/>
        </w:rPr>
        <w:t>le lezioni magistrali presso l’accademia dei concordi</w:t>
      </w:r>
      <w:r w:rsidRPr="00331497">
        <w:rPr>
          <w:rFonts w:ascii="Garamond" w:hAnsi="Garamond"/>
          <w:sz w:val="24"/>
          <w:szCs w:val="24"/>
        </w:rPr>
        <w:t>; a questa iniziativa potrebbero beneficiare sia gli iscritti alla scuola che la cittadinanza partecipante.</w:t>
      </w:r>
    </w:p>
    <w:p w:rsidR="00331497" w:rsidRPr="00331497" w:rsidRDefault="00331497" w:rsidP="00331497">
      <w:pPr>
        <w:spacing w:after="0" w:line="240" w:lineRule="auto"/>
        <w:jc w:val="both"/>
        <w:rPr>
          <w:rFonts w:ascii="Garamond" w:hAnsi="Garamond"/>
          <w:sz w:val="24"/>
          <w:szCs w:val="24"/>
        </w:rPr>
      </w:pPr>
      <w:r w:rsidRPr="00331497">
        <w:rPr>
          <w:rFonts w:ascii="Garamond" w:hAnsi="Garamond"/>
          <w:sz w:val="24"/>
          <w:szCs w:val="24"/>
        </w:rPr>
        <w:t xml:space="preserve">Inoltre ritengo utile la possibilità di reperire in “rete” il  file audio anche per le lezioni seminariali oppure, in alternativa, che il medesimo venga messo a disposizione solo previa richiesta inviata via mail al tutor. </w:t>
      </w:r>
    </w:p>
    <w:p w:rsidR="00331497" w:rsidRPr="00331497" w:rsidRDefault="00331497" w:rsidP="00331497">
      <w:pPr>
        <w:spacing w:after="0" w:line="240" w:lineRule="auto"/>
        <w:jc w:val="both"/>
        <w:rPr>
          <w:rFonts w:ascii="Garamond" w:hAnsi="Garamond"/>
          <w:sz w:val="24"/>
          <w:szCs w:val="24"/>
        </w:rPr>
      </w:pPr>
      <w:r w:rsidRPr="00331497">
        <w:rPr>
          <w:rFonts w:ascii="Garamond" w:hAnsi="Garamond"/>
          <w:sz w:val="24"/>
          <w:szCs w:val="24"/>
        </w:rPr>
        <w:t xml:space="preserve">Per una  minuziosa verifica delle presenze, limitatamente agli iscritti della scuola, mi permetto di suggerire che ….. </w:t>
      </w:r>
      <w:r w:rsidRPr="00331497">
        <w:rPr>
          <w:rFonts w:ascii="Garamond" w:hAnsi="Garamond"/>
          <w:b/>
          <w:bCs/>
          <w:sz w:val="24"/>
          <w:szCs w:val="24"/>
        </w:rPr>
        <w:t>prima</w:t>
      </w:r>
      <w:r w:rsidRPr="00331497">
        <w:rPr>
          <w:rFonts w:ascii="Garamond" w:hAnsi="Garamond"/>
          <w:sz w:val="24"/>
          <w:szCs w:val="24"/>
        </w:rPr>
        <w:t xml:space="preserve"> dell’ inizio di ogni lezione (seminariale/magistrale), vi sia il ritiro del materiale della medesima (se previsto anche per la magistrale) </w:t>
      </w:r>
      <w:r w:rsidRPr="00331497">
        <w:rPr>
          <w:rFonts w:ascii="Garamond" w:hAnsi="Garamond"/>
          <w:sz w:val="24"/>
          <w:szCs w:val="24"/>
          <w:u w:val="single"/>
        </w:rPr>
        <w:t xml:space="preserve">e sottoscrizione del  partecipante </w:t>
      </w:r>
      <w:r w:rsidRPr="00331497">
        <w:rPr>
          <w:rFonts w:ascii="Garamond" w:hAnsi="Garamond"/>
          <w:b/>
          <w:bCs/>
          <w:sz w:val="24"/>
          <w:szCs w:val="24"/>
          <w:u w:val="single"/>
        </w:rPr>
        <w:t>dinanzi</w:t>
      </w:r>
      <w:r w:rsidRPr="00331497">
        <w:rPr>
          <w:rFonts w:ascii="Garamond" w:hAnsi="Garamond"/>
          <w:sz w:val="24"/>
          <w:szCs w:val="24"/>
          <w:u w:val="single"/>
        </w:rPr>
        <w:t xml:space="preserve"> al tutor didattico e scientifico</w:t>
      </w:r>
      <w:r w:rsidRPr="00331497">
        <w:rPr>
          <w:rFonts w:ascii="Garamond" w:hAnsi="Garamond"/>
          <w:sz w:val="24"/>
          <w:szCs w:val="24"/>
        </w:rPr>
        <w:t>, il quale e’ sem</w:t>
      </w:r>
      <w:r>
        <w:rPr>
          <w:rFonts w:ascii="Garamond" w:hAnsi="Garamond"/>
          <w:sz w:val="24"/>
          <w:szCs w:val="24"/>
        </w:rPr>
        <w:t>pre legittimato ad accertare l’</w:t>
      </w:r>
      <w:r w:rsidRPr="00331497">
        <w:rPr>
          <w:rFonts w:ascii="Garamond" w:hAnsi="Garamond"/>
          <w:sz w:val="24"/>
          <w:szCs w:val="24"/>
        </w:rPr>
        <w:t>identità’ della persona previa esibizione di un documento identificativo. Non sarebbe da accettare il ritiro tramite delega o per conto di terze persone</w:t>
      </w:r>
      <w:r>
        <w:rPr>
          <w:rFonts w:ascii="Garamond" w:hAnsi="Garamond"/>
          <w:sz w:val="24"/>
          <w:szCs w:val="24"/>
        </w:rPr>
        <w:t xml:space="preserve"> .</w:t>
      </w:r>
      <w:r w:rsidRPr="00331497">
        <w:rPr>
          <w:rFonts w:ascii="Garamond" w:hAnsi="Garamond"/>
          <w:sz w:val="24"/>
          <w:szCs w:val="24"/>
        </w:rPr>
        <w:t xml:space="preserve">.. </w:t>
      </w:r>
    </w:p>
    <w:p w:rsidR="00331497" w:rsidRPr="00331497" w:rsidRDefault="00331497" w:rsidP="00331497">
      <w:pPr>
        <w:spacing w:after="0" w:line="240" w:lineRule="auto"/>
        <w:jc w:val="both"/>
        <w:rPr>
          <w:rFonts w:ascii="Garamond" w:hAnsi="Garamond"/>
          <w:sz w:val="24"/>
          <w:szCs w:val="24"/>
        </w:rPr>
      </w:pPr>
      <w:r w:rsidRPr="00331497">
        <w:rPr>
          <w:rFonts w:ascii="Garamond" w:hAnsi="Garamond"/>
          <w:sz w:val="24"/>
          <w:szCs w:val="24"/>
        </w:rPr>
        <w:t>Oltre a questo, in prossimità della conclusione della lezione, ulteriore verifica della presenza facendo passare tra  i presenti (oppure  fuori dalla sala oliva in accademia dei concordi) un ulteriore foglio di presenza da firmare. Questo perché ho notato che parecchia gente se ne va anche a metà lezione</w:t>
      </w:r>
      <w:r>
        <w:rPr>
          <w:rFonts w:ascii="Garamond" w:hAnsi="Garamond"/>
          <w:sz w:val="24"/>
          <w:szCs w:val="24"/>
        </w:rPr>
        <w:t xml:space="preserve"> </w:t>
      </w:r>
      <w:r w:rsidRPr="00331497">
        <w:rPr>
          <w:rFonts w:ascii="Garamond" w:hAnsi="Garamond"/>
          <w:sz w:val="24"/>
          <w:szCs w:val="24"/>
        </w:rPr>
        <w:t>…</w:t>
      </w:r>
      <w:r>
        <w:rPr>
          <w:rFonts w:ascii="Garamond" w:hAnsi="Garamond"/>
          <w:sz w:val="24"/>
          <w:szCs w:val="24"/>
        </w:rPr>
        <w:t xml:space="preserve"> </w:t>
      </w:r>
      <w:r w:rsidRPr="00331497">
        <w:rPr>
          <w:rFonts w:ascii="Garamond" w:hAnsi="Garamond"/>
          <w:sz w:val="24"/>
          <w:szCs w:val="24"/>
        </w:rPr>
        <w:t>oppure appena firmato il foglio presenze</w:t>
      </w:r>
      <w:r>
        <w:rPr>
          <w:rFonts w:ascii="Garamond" w:hAnsi="Garamond"/>
          <w:sz w:val="24"/>
          <w:szCs w:val="24"/>
        </w:rPr>
        <w:t xml:space="preserve"> </w:t>
      </w:r>
      <w:r w:rsidRPr="00331497">
        <w:rPr>
          <w:rFonts w:ascii="Garamond" w:hAnsi="Garamond"/>
          <w:sz w:val="24"/>
          <w:szCs w:val="24"/>
        </w:rPr>
        <w:t>…</w:t>
      </w:r>
      <w:r>
        <w:rPr>
          <w:rFonts w:ascii="Garamond" w:hAnsi="Garamond"/>
          <w:sz w:val="24"/>
          <w:szCs w:val="24"/>
        </w:rPr>
        <w:t xml:space="preserve"> </w:t>
      </w:r>
      <w:r w:rsidRPr="00331497">
        <w:rPr>
          <w:rFonts w:ascii="Garamond" w:hAnsi="Garamond"/>
          <w:sz w:val="24"/>
          <w:szCs w:val="24"/>
        </w:rPr>
        <w:t xml:space="preserve">e mi sembra irrispettoso nei confronti degli organizzatori e del relatore che sta tenendo la lezione, </w:t>
      </w:r>
      <w:r w:rsidRPr="00331497">
        <w:rPr>
          <w:rFonts w:ascii="Garamond" w:hAnsi="Garamond"/>
          <w:sz w:val="24"/>
          <w:szCs w:val="24"/>
          <w:u w:val="single"/>
        </w:rPr>
        <w:t>oltre che nei confronti degli iscritti che rimangono presenti fino alla conclusione dell’ incontro</w:t>
      </w:r>
      <w:r w:rsidRPr="00331497">
        <w:rPr>
          <w:rFonts w:ascii="Garamond" w:hAnsi="Garamond"/>
          <w:sz w:val="24"/>
          <w:szCs w:val="24"/>
        </w:rPr>
        <w:t>. Pertanto un iscritto dovrà sottoscrivere prima il ritiro del materiale (così nessuno si prende più di un fascicolo...) e, durante la lezione, attestare la propria presenza, affinché la partecipazione risulti in regola.</w:t>
      </w:r>
    </w:p>
    <w:p w:rsidR="00331497" w:rsidRDefault="00331497" w:rsidP="00331497">
      <w:pPr>
        <w:spacing w:after="0" w:line="240" w:lineRule="auto"/>
        <w:jc w:val="both"/>
        <w:rPr>
          <w:rFonts w:ascii="Garamond" w:hAnsi="Garamond"/>
          <w:sz w:val="24"/>
          <w:szCs w:val="24"/>
        </w:rPr>
      </w:pPr>
      <w:r w:rsidRPr="00331497">
        <w:rPr>
          <w:rFonts w:ascii="Garamond" w:hAnsi="Garamond"/>
          <w:sz w:val="24"/>
          <w:szCs w:val="24"/>
        </w:rPr>
        <w:t xml:space="preserve">Tutto questo Vi potrà sembrare esagerato, ma </w:t>
      </w:r>
      <w:r>
        <w:rPr>
          <w:rFonts w:ascii="Garamond" w:hAnsi="Garamond"/>
          <w:sz w:val="24"/>
          <w:szCs w:val="24"/>
        </w:rPr>
        <w:t>dalla mia esperienza lavorativa</w:t>
      </w:r>
      <w:r w:rsidRPr="00331497">
        <w:rPr>
          <w:rFonts w:ascii="Garamond" w:hAnsi="Garamond"/>
          <w:sz w:val="24"/>
          <w:szCs w:val="24"/>
        </w:rPr>
        <w:t>, anche a livello di docenza aziendale, ho sempre visto che ai partecipanti di ciascun corso veniva fatta attestare la presenza con propria firma  all’ inizio ed alla fine del medesimo corso, per evitare che qualcuno con la minima scusa se ne andasse, risultando comunque regolare la  sua partecipazione.</w:t>
      </w:r>
    </w:p>
    <w:p w:rsidR="00FD4A6D" w:rsidRDefault="00FD4A6D" w:rsidP="00331497">
      <w:pPr>
        <w:spacing w:after="0" w:line="240" w:lineRule="auto"/>
        <w:jc w:val="both"/>
        <w:rPr>
          <w:rFonts w:ascii="Garamond" w:hAnsi="Garamond"/>
          <w:sz w:val="24"/>
          <w:szCs w:val="24"/>
        </w:rPr>
      </w:pPr>
    </w:p>
    <w:p w:rsidR="00FD4A6D" w:rsidRDefault="00FD4A6D" w:rsidP="00331497">
      <w:pPr>
        <w:spacing w:after="0" w:line="240" w:lineRule="auto"/>
        <w:jc w:val="both"/>
        <w:rPr>
          <w:rFonts w:ascii="Garamond" w:hAnsi="Garamond"/>
          <w:sz w:val="24"/>
          <w:szCs w:val="24"/>
        </w:rPr>
      </w:pPr>
      <w:r w:rsidRPr="00FD4A6D">
        <w:rPr>
          <w:rFonts w:ascii="Garamond" w:hAnsi="Garamond"/>
          <w:sz w:val="24"/>
          <w:szCs w:val="24"/>
        </w:rPr>
        <w:t>Nulla di particolare. grazie per l’esperienza e buon lavoro a tutti</w:t>
      </w:r>
      <w:r>
        <w:rPr>
          <w:rFonts w:ascii="Garamond" w:hAnsi="Garamond"/>
          <w:sz w:val="24"/>
          <w:szCs w:val="24"/>
        </w:rPr>
        <w:t>!</w:t>
      </w:r>
    </w:p>
    <w:p w:rsidR="009B5041" w:rsidRDefault="009B5041" w:rsidP="00331497">
      <w:pPr>
        <w:spacing w:after="0" w:line="240" w:lineRule="auto"/>
        <w:jc w:val="both"/>
        <w:rPr>
          <w:rFonts w:ascii="Garamond" w:hAnsi="Garamond"/>
          <w:sz w:val="24"/>
          <w:szCs w:val="24"/>
        </w:rPr>
      </w:pPr>
    </w:p>
    <w:p w:rsidR="009B5041" w:rsidRDefault="009B5041" w:rsidP="009B5041">
      <w:pPr>
        <w:spacing w:after="0" w:line="240" w:lineRule="auto"/>
        <w:jc w:val="both"/>
        <w:rPr>
          <w:rFonts w:ascii="Garamond" w:hAnsi="Garamond"/>
          <w:sz w:val="24"/>
          <w:szCs w:val="24"/>
        </w:rPr>
      </w:pPr>
      <w:r w:rsidRPr="009B5041">
        <w:rPr>
          <w:rFonts w:ascii="Garamond" w:hAnsi="Garamond"/>
          <w:sz w:val="24"/>
          <w:szCs w:val="24"/>
        </w:rPr>
        <w:t>Mi piacerebbe avere il materiale cartaceo a</w:t>
      </w:r>
      <w:r w:rsidR="0039247D">
        <w:rPr>
          <w:rFonts w:ascii="Garamond" w:hAnsi="Garamond"/>
          <w:sz w:val="24"/>
          <w:szCs w:val="24"/>
        </w:rPr>
        <w:t>nche per le lezioni magistrali.</w:t>
      </w:r>
    </w:p>
    <w:p w:rsidR="0039247D" w:rsidRDefault="0039247D" w:rsidP="009B5041">
      <w:pPr>
        <w:spacing w:after="0" w:line="240" w:lineRule="auto"/>
        <w:jc w:val="both"/>
        <w:rPr>
          <w:rFonts w:ascii="Garamond" w:hAnsi="Garamond"/>
          <w:sz w:val="24"/>
          <w:szCs w:val="24"/>
        </w:rPr>
      </w:pPr>
    </w:p>
    <w:p w:rsidR="0039247D" w:rsidRDefault="0039247D" w:rsidP="009B5041">
      <w:pPr>
        <w:spacing w:after="0" w:line="240" w:lineRule="auto"/>
        <w:jc w:val="both"/>
        <w:rPr>
          <w:rFonts w:ascii="Garamond" w:hAnsi="Garamond"/>
          <w:sz w:val="24"/>
          <w:szCs w:val="24"/>
        </w:rPr>
      </w:pPr>
      <w:r w:rsidRPr="0039247D">
        <w:rPr>
          <w:rFonts w:ascii="Garamond" w:hAnsi="Garamond"/>
          <w:sz w:val="24"/>
          <w:szCs w:val="24"/>
        </w:rPr>
        <w:t>No, ritengo che l’offerta fornita dalla scuola sia</w:t>
      </w:r>
      <w:r>
        <w:rPr>
          <w:rFonts w:ascii="Garamond" w:hAnsi="Garamond"/>
          <w:sz w:val="24"/>
          <w:szCs w:val="24"/>
        </w:rPr>
        <w:t xml:space="preserve"> estremamente valida e formativa.</w:t>
      </w:r>
    </w:p>
    <w:p w:rsidR="003B293F" w:rsidRDefault="003B293F" w:rsidP="009B5041">
      <w:pPr>
        <w:spacing w:after="0" w:line="240" w:lineRule="auto"/>
        <w:jc w:val="both"/>
        <w:rPr>
          <w:rFonts w:ascii="Garamond" w:hAnsi="Garamond"/>
          <w:sz w:val="24"/>
          <w:szCs w:val="24"/>
        </w:rPr>
      </w:pPr>
    </w:p>
    <w:p w:rsidR="003B293F" w:rsidRPr="0039247D" w:rsidRDefault="003B293F" w:rsidP="009B5041">
      <w:pPr>
        <w:spacing w:after="0" w:line="240" w:lineRule="auto"/>
        <w:jc w:val="both"/>
        <w:rPr>
          <w:rFonts w:ascii="Garamond" w:hAnsi="Garamond"/>
          <w:sz w:val="24"/>
          <w:szCs w:val="24"/>
        </w:rPr>
      </w:pPr>
      <w:r w:rsidRPr="003B293F">
        <w:rPr>
          <w:rFonts w:ascii="Garamond" w:hAnsi="Garamond"/>
          <w:sz w:val="24"/>
          <w:szCs w:val="24"/>
        </w:rPr>
        <w:t>Sarei disposta a versare una quota di iscrizione di 20-30 Euro, ma non se sommati ai 70-98 Euro del biglietto per arrivare a Rovigo</w:t>
      </w:r>
    </w:p>
    <w:p w:rsidR="009B5041" w:rsidRDefault="009B5041" w:rsidP="00331497">
      <w:pPr>
        <w:spacing w:after="0" w:line="240" w:lineRule="auto"/>
        <w:jc w:val="both"/>
        <w:rPr>
          <w:rFonts w:ascii="Garamond" w:hAnsi="Garamond"/>
          <w:sz w:val="24"/>
          <w:szCs w:val="24"/>
        </w:rPr>
      </w:pPr>
    </w:p>
    <w:p w:rsidR="00B7291B" w:rsidRDefault="00B7291B" w:rsidP="00B7291B">
      <w:pPr>
        <w:spacing w:after="0" w:line="240" w:lineRule="auto"/>
        <w:jc w:val="both"/>
        <w:rPr>
          <w:rFonts w:ascii="Garamond" w:hAnsi="Garamond"/>
          <w:sz w:val="24"/>
          <w:szCs w:val="24"/>
        </w:rPr>
      </w:pPr>
      <w:r>
        <w:rPr>
          <w:rFonts w:ascii="Garamond" w:hAnsi="Garamond"/>
          <w:sz w:val="24"/>
          <w:szCs w:val="24"/>
        </w:rPr>
        <w:t>N</w:t>
      </w:r>
      <w:r w:rsidRPr="00B7291B">
        <w:rPr>
          <w:rFonts w:ascii="Garamond" w:hAnsi="Garamond"/>
          <w:sz w:val="24"/>
          <w:szCs w:val="24"/>
        </w:rPr>
        <w:t xml:space="preserve">o, credo sia un’attività organizzata molto bene. offre </w:t>
      </w:r>
      <w:smartTag w:uri="urn:schemas-microsoft-com:office:smarttags" w:element="PersonName">
        <w:smartTagPr>
          <w:attr w:name="ProductID" w:val="LA  POSSIBILITÀ  DI"/>
        </w:smartTagPr>
        <w:smartTag w:uri="urn:schemas-microsoft-com:office:smarttags" w:element="PersonName">
          <w:smartTagPr>
            <w:attr w:name="ProductID" w:val="LA  POSSIBILITÀ"/>
          </w:smartTagPr>
          <w:r w:rsidRPr="00B7291B">
            <w:rPr>
              <w:rFonts w:ascii="Garamond" w:hAnsi="Garamond"/>
              <w:sz w:val="24"/>
              <w:szCs w:val="24"/>
            </w:rPr>
            <w:t>la  possibilità</w:t>
          </w:r>
        </w:smartTag>
        <w:r w:rsidRPr="00B7291B">
          <w:rPr>
            <w:rFonts w:ascii="Garamond" w:hAnsi="Garamond"/>
            <w:sz w:val="24"/>
            <w:szCs w:val="24"/>
          </w:rPr>
          <w:t xml:space="preserve">  di</w:t>
        </w:r>
      </w:smartTag>
      <w:r w:rsidRPr="00B7291B">
        <w:rPr>
          <w:rFonts w:ascii="Garamond" w:hAnsi="Garamond"/>
          <w:sz w:val="24"/>
          <w:szCs w:val="24"/>
        </w:rPr>
        <w:t xml:space="preserve"> ascoltare delle persone molto preparate e personalmente ho trovato molti collegamenti con altri rami del diritto. un’esperienza davvero significativa e sono contenta di averne fatto parte. </w:t>
      </w:r>
    </w:p>
    <w:p w:rsidR="00B7291B" w:rsidRDefault="00B7291B" w:rsidP="00B7291B">
      <w:pPr>
        <w:spacing w:after="0" w:line="240" w:lineRule="auto"/>
        <w:jc w:val="both"/>
        <w:rPr>
          <w:rFonts w:ascii="Garamond" w:hAnsi="Garamond"/>
          <w:sz w:val="24"/>
          <w:szCs w:val="24"/>
        </w:rPr>
      </w:pPr>
    </w:p>
    <w:p w:rsidR="00B7291B" w:rsidRDefault="009B4032" w:rsidP="00B7291B">
      <w:pPr>
        <w:spacing w:after="0" w:line="240" w:lineRule="auto"/>
        <w:jc w:val="both"/>
        <w:rPr>
          <w:rFonts w:ascii="Garamond" w:hAnsi="Garamond"/>
          <w:sz w:val="24"/>
          <w:szCs w:val="24"/>
        </w:rPr>
      </w:pPr>
      <w:r w:rsidRPr="009B4032">
        <w:rPr>
          <w:rFonts w:ascii="Garamond" w:hAnsi="Garamond"/>
          <w:sz w:val="24"/>
          <w:szCs w:val="24"/>
        </w:rPr>
        <w:t xml:space="preserve">Immaginare per il prossimo anno un percorso didattico che, a partire dalle </w:t>
      </w:r>
      <w:r>
        <w:rPr>
          <w:rFonts w:ascii="Garamond" w:hAnsi="Garamond"/>
          <w:sz w:val="24"/>
          <w:szCs w:val="24"/>
        </w:rPr>
        <w:t>interpretazioni della C</w:t>
      </w:r>
      <w:r w:rsidRPr="009B4032">
        <w:rPr>
          <w:rFonts w:ascii="Garamond" w:hAnsi="Garamond"/>
          <w:sz w:val="24"/>
          <w:szCs w:val="24"/>
        </w:rPr>
        <w:t xml:space="preserve">orte costituzionale, fornisca una chiave di lettura della </w:t>
      </w:r>
      <w:proofErr w:type="spellStart"/>
      <w:r w:rsidRPr="009B4032">
        <w:rPr>
          <w:rFonts w:ascii="Garamond" w:hAnsi="Garamond"/>
          <w:sz w:val="24"/>
          <w:szCs w:val="24"/>
        </w:rPr>
        <w:t>ns</w:t>
      </w:r>
      <w:proofErr w:type="spellEnd"/>
      <w:r w:rsidRPr="009B4032">
        <w:rPr>
          <w:rFonts w:ascii="Garamond" w:hAnsi="Garamond"/>
          <w:sz w:val="24"/>
          <w:szCs w:val="24"/>
        </w:rPr>
        <w:t xml:space="preserve"> costituzione in senso attuale</w:t>
      </w:r>
      <w:r w:rsidR="00991964">
        <w:rPr>
          <w:rFonts w:ascii="Garamond" w:hAnsi="Garamond"/>
          <w:sz w:val="24"/>
          <w:szCs w:val="24"/>
        </w:rPr>
        <w:t>.</w:t>
      </w:r>
    </w:p>
    <w:p w:rsidR="00991964" w:rsidRDefault="00991964" w:rsidP="00B7291B">
      <w:pPr>
        <w:spacing w:after="0" w:line="240" w:lineRule="auto"/>
        <w:jc w:val="both"/>
        <w:rPr>
          <w:rFonts w:ascii="Garamond" w:hAnsi="Garamond"/>
          <w:sz w:val="24"/>
          <w:szCs w:val="24"/>
        </w:rPr>
      </w:pPr>
    </w:p>
    <w:p w:rsidR="00FD4A6D" w:rsidRPr="00E97FF4" w:rsidRDefault="00991964" w:rsidP="00331497">
      <w:pPr>
        <w:spacing w:after="0" w:line="240" w:lineRule="auto"/>
        <w:jc w:val="both"/>
        <w:rPr>
          <w:rFonts w:ascii="Garamond" w:hAnsi="Garamond"/>
          <w:sz w:val="24"/>
          <w:szCs w:val="24"/>
        </w:rPr>
      </w:pPr>
      <w:r w:rsidRPr="00991964">
        <w:rPr>
          <w:rFonts w:ascii="Garamond" w:hAnsi="Garamond"/>
          <w:sz w:val="24"/>
          <w:szCs w:val="24"/>
        </w:rPr>
        <w:t>Un vero e proprio suggerimento non so se lo sia ma secondo me arricchire il materiale a disposizione dei partecipanti sarebbe un valido spunto per la c</w:t>
      </w:r>
      <w:r>
        <w:rPr>
          <w:rFonts w:ascii="Garamond" w:hAnsi="Garamond"/>
          <w:sz w:val="24"/>
          <w:szCs w:val="24"/>
        </w:rPr>
        <w:t>ultura personale degli stessi. C</w:t>
      </w:r>
      <w:r w:rsidRPr="00991964">
        <w:rPr>
          <w:rFonts w:ascii="Garamond" w:hAnsi="Garamond"/>
          <w:sz w:val="24"/>
          <w:szCs w:val="24"/>
        </w:rPr>
        <w:t>on il termine materiale non mi riferisco a quello in senso stretto attinente alle lezioni che di per se e’ ottimo ed esaustivo. però sarebbe bello se ogni docente suggerisse una traccia, un libro, un estratto, un qualcosa di facoltativo, inerente al tema trattato dal docente, così ognuno ha una possibilità in più di arricchirsi su un ar</w:t>
      </w:r>
      <w:r>
        <w:rPr>
          <w:rFonts w:ascii="Garamond" w:hAnsi="Garamond"/>
          <w:sz w:val="24"/>
          <w:szCs w:val="24"/>
        </w:rPr>
        <w:t>gomento che magari preferisce. G</w:t>
      </w:r>
      <w:r w:rsidRPr="00991964">
        <w:rPr>
          <w:rFonts w:ascii="Garamond" w:hAnsi="Garamond"/>
          <w:sz w:val="24"/>
          <w:szCs w:val="24"/>
        </w:rPr>
        <w:t>ià il fatto di fare riferimento ai film nelle copertine sono un’ottima intuizione.</w:t>
      </w:r>
    </w:p>
    <w:sectPr w:rsidR="00FD4A6D" w:rsidRPr="00E97FF4" w:rsidSect="0079297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7"/>
    <w:lvl w:ilvl="0">
      <w:start w:val="1"/>
      <w:numFmt w:val="bullet"/>
      <w:lvlText w:val="o"/>
      <w:lvlJc w:val="left"/>
      <w:pPr>
        <w:tabs>
          <w:tab w:val="num" w:pos="720"/>
        </w:tabs>
        <w:ind w:left="720" w:hanging="360"/>
      </w:pPr>
      <w:rPr>
        <w:rFonts w:ascii="Courier New" w:hAnsi="Courier New" w:cs="Courier New"/>
      </w:rPr>
    </w:lvl>
  </w:abstractNum>
  <w:abstractNum w:abstractNumId="1">
    <w:nsid w:val="0C3210EB"/>
    <w:multiLevelType w:val="hybridMultilevel"/>
    <w:tmpl w:val="66AE97F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C8744F6"/>
    <w:multiLevelType w:val="hybridMultilevel"/>
    <w:tmpl w:val="8EA0024A"/>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DDA0DCF"/>
    <w:multiLevelType w:val="hybridMultilevel"/>
    <w:tmpl w:val="D4FAF9EC"/>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178644B"/>
    <w:multiLevelType w:val="hybridMultilevel"/>
    <w:tmpl w:val="C3BA3FD4"/>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5894077"/>
    <w:multiLevelType w:val="hybridMultilevel"/>
    <w:tmpl w:val="5658FAF2"/>
    <w:lvl w:ilvl="0" w:tplc="BD3A10D4">
      <w:start w:val="1"/>
      <w:numFmt w:val="bullet"/>
      <w:lvlText w:val="o"/>
      <w:lvlJc w:val="left"/>
      <w:pPr>
        <w:tabs>
          <w:tab w:val="num" w:pos="720"/>
        </w:tabs>
        <w:ind w:left="720" w:hanging="360"/>
      </w:pPr>
      <w:rPr>
        <w:rFonts w:ascii="Courier New" w:hAnsi="Courier New" w:cs="Courier New" w:hint="default"/>
        <w:b/>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0B25272"/>
    <w:multiLevelType w:val="hybridMultilevel"/>
    <w:tmpl w:val="6D085C28"/>
    <w:lvl w:ilvl="0" w:tplc="04100003">
      <w:start w:val="1"/>
      <w:numFmt w:val="bullet"/>
      <w:lvlText w:val="o"/>
      <w:lvlJc w:val="left"/>
      <w:pPr>
        <w:tabs>
          <w:tab w:val="num" w:pos="702"/>
        </w:tabs>
        <w:ind w:left="702"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8AA08BE"/>
    <w:multiLevelType w:val="hybridMultilevel"/>
    <w:tmpl w:val="36DCDE04"/>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414A6D10"/>
    <w:multiLevelType w:val="hybridMultilevel"/>
    <w:tmpl w:val="EB78E3D2"/>
    <w:lvl w:ilvl="0" w:tplc="720CD9AE">
      <w:start w:val="10"/>
      <w:numFmt w:val="bullet"/>
      <w:lvlText w:val=""/>
      <w:lvlJc w:val="left"/>
      <w:pPr>
        <w:ind w:left="720" w:hanging="360"/>
      </w:pPr>
      <w:rPr>
        <w:rFonts w:ascii="Garamond" w:eastAsiaTheme="minorHAnsi" w:hAnsi="Garamond" w:cstheme="minorBid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D740E12"/>
    <w:multiLevelType w:val="hybridMultilevel"/>
    <w:tmpl w:val="ED2400DC"/>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5EB054FD"/>
    <w:multiLevelType w:val="hybridMultilevel"/>
    <w:tmpl w:val="064AAB70"/>
    <w:lvl w:ilvl="0" w:tplc="9AC88B9E">
      <w:start w:val="1"/>
      <w:numFmt w:val="decimal"/>
      <w:lvlText w:val="%1)"/>
      <w:lvlJc w:val="left"/>
      <w:pPr>
        <w:ind w:left="360" w:hanging="360"/>
      </w:pPr>
      <w:rPr>
        <w:rFonts w:hint="default"/>
        <w:b w:val="0"/>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62D97363"/>
    <w:multiLevelType w:val="hybridMultilevel"/>
    <w:tmpl w:val="0936A3C8"/>
    <w:lvl w:ilvl="0" w:tplc="3D6E0654">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50119E7"/>
    <w:multiLevelType w:val="hybridMultilevel"/>
    <w:tmpl w:val="CB481D5C"/>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66C54FA6"/>
    <w:multiLevelType w:val="hybridMultilevel"/>
    <w:tmpl w:val="CE3A0396"/>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
  </w:num>
  <w:num w:numId="4">
    <w:abstractNumId w:val="9"/>
  </w:num>
  <w:num w:numId="5">
    <w:abstractNumId w:val="2"/>
  </w:num>
  <w:num w:numId="6">
    <w:abstractNumId w:val="3"/>
  </w:num>
  <w:num w:numId="7">
    <w:abstractNumId w:val="12"/>
  </w:num>
  <w:num w:numId="8">
    <w:abstractNumId w:val="6"/>
  </w:num>
  <w:num w:numId="9">
    <w:abstractNumId w:val="7"/>
  </w:num>
  <w:num w:numId="10">
    <w:abstractNumId w:val="13"/>
  </w:num>
  <w:num w:numId="11">
    <w:abstractNumId w:val="11"/>
  </w:num>
  <w:num w:numId="12">
    <w:abstractNumId w:val="8"/>
  </w:num>
  <w:num w:numId="13">
    <w:abstractNumId w:val="10"/>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docVars>
    <w:docVar w:name="dgnword-docGUID" w:val="{BC55A5A1-C00D-419D-B1FC-862D593624A9}"/>
    <w:docVar w:name="dgnword-eventsink" w:val="79548024"/>
  </w:docVars>
  <w:rsids>
    <w:rsidRoot w:val="0044159B"/>
    <w:rsid w:val="0003140A"/>
    <w:rsid w:val="000518BD"/>
    <w:rsid w:val="000624C8"/>
    <w:rsid w:val="00062838"/>
    <w:rsid w:val="00075514"/>
    <w:rsid w:val="000820B2"/>
    <w:rsid w:val="000A19CB"/>
    <w:rsid w:val="000A2410"/>
    <w:rsid w:val="000B2F80"/>
    <w:rsid w:val="000C02FB"/>
    <w:rsid w:val="000D6FDC"/>
    <w:rsid w:val="000E6E8F"/>
    <w:rsid w:val="000F1191"/>
    <w:rsid w:val="00134634"/>
    <w:rsid w:val="00137361"/>
    <w:rsid w:val="00143FC9"/>
    <w:rsid w:val="00151284"/>
    <w:rsid w:val="00152C6C"/>
    <w:rsid w:val="00174E2E"/>
    <w:rsid w:val="00183B38"/>
    <w:rsid w:val="00190E0C"/>
    <w:rsid w:val="001A6A6A"/>
    <w:rsid w:val="001B389D"/>
    <w:rsid w:val="001D33E5"/>
    <w:rsid w:val="001D67DF"/>
    <w:rsid w:val="001D6CFD"/>
    <w:rsid w:val="001E46E6"/>
    <w:rsid w:val="00215868"/>
    <w:rsid w:val="00216500"/>
    <w:rsid w:val="00224442"/>
    <w:rsid w:val="002330DA"/>
    <w:rsid w:val="0023606E"/>
    <w:rsid w:val="00244ADC"/>
    <w:rsid w:val="0024783C"/>
    <w:rsid w:val="00253F12"/>
    <w:rsid w:val="002608BB"/>
    <w:rsid w:val="0026413C"/>
    <w:rsid w:val="00283A71"/>
    <w:rsid w:val="002A3E21"/>
    <w:rsid w:val="002B4873"/>
    <w:rsid w:val="002C64BE"/>
    <w:rsid w:val="002C6F42"/>
    <w:rsid w:val="002E6EE0"/>
    <w:rsid w:val="00305130"/>
    <w:rsid w:val="003251C1"/>
    <w:rsid w:val="00327A77"/>
    <w:rsid w:val="00327F64"/>
    <w:rsid w:val="00331497"/>
    <w:rsid w:val="00343094"/>
    <w:rsid w:val="00344B63"/>
    <w:rsid w:val="00361139"/>
    <w:rsid w:val="003752CD"/>
    <w:rsid w:val="00381967"/>
    <w:rsid w:val="00382A56"/>
    <w:rsid w:val="0039247D"/>
    <w:rsid w:val="003966AC"/>
    <w:rsid w:val="003B293F"/>
    <w:rsid w:val="003B2F8C"/>
    <w:rsid w:val="003B3007"/>
    <w:rsid w:val="003C1103"/>
    <w:rsid w:val="003D2E43"/>
    <w:rsid w:val="003D3764"/>
    <w:rsid w:val="003E35B2"/>
    <w:rsid w:val="00411028"/>
    <w:rsid w:val="00430900"/>
    <w:rsid w:val="0044159B"/>
    <w:rsid w:val="00453BC0"/>
    <w:rsid w:val="004616B8"/>
    <w:rsid w:val="00474C47"/>
    <w:rsid w:val="004B24E3"/>
    <w:rsid w:val="004C4053"/>
    <w:rsid w:val="004F6A0C"/>
    <w:rsid w:val="00507FBC"/>
    <w:rsid w:val="00517619"/>
    <w:rsid w:val="00522ED0"/>
    <w:rsid w:val="005366E0"/>
    <w:rsid w:val="00537A32"/>
    <w:rsid w:val="00551B80"/>
    <w:rsid w:val="00554B1E"/>
    <w:rsid w:val="00560307"/>
    <w:rsid w:val="0059373E"/>
    <w:rsid w:val="005A6495"/>
    <w:rsid w:val="005A72BD"/>
    <w:rsid w:val="005D0FF3"/>
    <w:rsid w:val="005E6726"/>
    <w:rsid w:val="0060351B"/>
    <w:rsid w:val="00623B7D"/>
    <w:rsid w:val="00641F76"/>
    <w:rsid w:val="006620FD"/>
    <w:rsid w:val="00671140"/>
    <w:rsid w:val="00671CFB"/>
    <w:rsid w:val="00683191"/>
    <w:rsid w:val="00695D47"/>
    <w:rsid w:val="006A0AB2"/>
    <w:rsid w:val="006E218C"/>
    <w:rsid w:val="006F0E9C"/>
    <w:rsid w:val="00700673"/>
    <w:rsid w:val="00724CD9"/>
    <w:rsid w:val="007403DD"/>
    <w:rsid w:val="00740F58"/>
    <w:rsid w:val="00747AE1"/>
    <w:rsid w:val="007661A0"/>
    <w:rsid w:val="007732DC"/>
    <w:rsid w:val="00781725"/>
    <w:rsid w:val="00786547"/>
    <w:rsid w:val="00792979"/>
    <w:rsid w:val="00793023"/>
    <w:rsid w:val="00797C51"/>
    <w:rsid w:val="007A4913"/>
    <w:rsid w:val="007B24DF"/>
    <w:rsid w:val="007C6C59"/>
    <w:rsid w:val="007D0815"/>
    <w:rsid w:val="007E1587"/>
    <w:rsid w:val="007F3B6C"/>
    <w:rsid w:val="007F5A11"/>
    <w:rsid w:val="00817C03"/>
    <w:rsid w:val="00822090"/>
    <w:rsid w:val="00826C0F"/>
    <w:rsid w:val="00832CD4"/>
    <w:rsid w:val="008342BE"/>
    <w:rsid w:val="0084256D"/>
    <w:rsid w:val="00843496"/>
    <w:rsid w:val="00843E78"/>
    <w:rsid w:val="00846976"/>
    <w:rsid w:val="00863CF6"/>
    <w:rsid w:val="008648ED"/>
    <w:rsid w:val="00867576"/>
    <w:rsid w:val="00870B8C"/>
    <w:rsid w:val="008846F6"/>
    <w:rsid w:val="0088795A"/>
    <w:rsid w:val="00890BFF"/>
    <w:rsid w:val="008A2D1E"/>
    <w:rsid w:val="008A37E6"/>
    <w:rsid w:val="008C0DC9"/>
    <w:rsid w:val="008C7437"/>
    <w:rsid w:val="008D3FBC"/>
    <w:rsid w:val="008D665A"/>
    <w:rsid w:val="008E5EC1"/>
    <w:rsid w:val="008F1E78"/>
    <w:rsid w:val="008F5151"/>
    <w:rsid w:val="008F6C2A"/>
    <w:rsid w:val="0090216F"/>
    <w:rsid w:val="00902D34"/>
    <w:rsid w:val="009043EC"/>
    <w:rsid w:val="00912A9E"/>
    <w:rsid w:val="009169B7"/>
    <w:rsid w:val="00921FE0"/>
    <w:rsid w:val="00943202"/>
    <w:rsid w:val="00944AD0"/>
    <w:rsid w:val="009619E6"/>
    <w:rsid w:val="009640F2"/>
    <w:rsid w:val="0096583F"/>
    <w:rsid w:val="009731DA"/>
    <w:rsid w:val="00991964"/>
    <w:rsid w:val="009931EC"/>
    <w:rsid w:val="009B3AEB"/>
    <w:rsid w:val="009B4032"/>
    <w:rsid w:val="009B5041"/>
    <w:rsid w:val="009D5E39"/>
    <w:rsid w:val="009E1201"/>
    <w:rsid w:val="009F2C01"/>
    <w:rsid w:val="009F50AE"/>
    <w:rsid w:val="00A07B89"/>
    <w:rsid w:val="00A212AF"/>
    <w:rsid w:val="00A466B9"/>
    <w:rsid w:val="00A54E54"/>
    <w:rsid w:val="00A57345"/>
    <w:rsid w:val="00A60F06"/>
    <w:rsid w:val="00A6116A"/>
    <w:rsid w:val="00A63B75"/>
    <w:rsid w:val="00A6596D"/>
    <w:rsid w:val="00A82BB3"/>
    <w:rsid w:val="00A94CD7"/>
    <w:rsid w:val="00AA313A"/>
    <w:rsid w:val="00AA6F2A"/>
    <w:rsid w:val="00AD08C2"/>
    <w:rsid w:val="00AD489F"/>
    <w:rsid w:val="00AE0339"/>
    <w:rsid w:val="00AF40FF"/>
    <w:rsid w:val="00B04BD9"/>
    <w:rsid w:val="00B12EA7"/>
    <w:rsid w:val="00B12FB6"/>
    <w:rsid w:val="00B13AB1"/>
    <w:rsid w:val="00B412C7"/>
    <w:rsid w:val="00B4435C"/>
    <w:rsid w:val="00B570B3"/>
    <w:rsid w:val="00B7291B"/>
    <w:rsid w:val="00B92E94"/>
    <w:rsid w:val="00BE00F1"/>
    <w:rsid w:val="00C00105"/>
    <w:rsid w:val="00C1311B"/>
    <w:rsid w:val="00C13D24"/>
    <w:rsid w:val="00C14789"/>
    <w:rsid w:val="00C31102"/>
    <w:rsid w:val="00C35652"/>
    <w:rsid w:val="00C37610"/>
    <w:rsid w:val="00C37882"/>
    <w:rsid w:val="00C475D3"/>
    <w:rsid w:val="00C61B9C"/>
    <w:rsid w:val="00C83941"/>
    <w:rsid w:val="00CA0093"/>
    <w:rsid w:val="00CB38E8"/>
    <w:rsid w:val="00CC1124"/>
    <w:rsid w:val="00CC4739"/>
    <w:rsid w:val="00CC676B"/>
    <w:rsid w:val="00CD3391"/>
    <w:rsid w:val="00D039F8"/>
    <w:rsid w:val="00D05690"/>
    <w:rsid w:val="00D2713C"/>
    <w:rsid w:val="00D335AD"/>
    <w:rsid w:val="00D44578"/>
    <w:rsid w:val="00D624E2"/>
    <w:rsid w:val="00D66313"/>
    <w:rsid w:val="00D83E0F"/>
    <w:rsid w:val="00D85B3A"/>
    <w:rsid w:val="00DA0F55"/>
    <w:rsid w:val="00DA1714"/>
    <w:rsid w:val="00DA354D"/>
    <w:rsid w:val="00DB0E21"/>
    <w:rsid w:val="00DB7CB5"/>
    <w:rsid w:val="00DC27AC"/>
    <w:rsid w:val="00DE7DA2"/>
    <w:rsid w:val="00DF083E"/>
    <w:rsid w:val="00E15DCC"/>
    <w:rsid w:val="00E65AF8"/>
    <w:rsid w:val="00E97FF4"/>
    <w:rsid w:val="00EC21C1"/>
    <w:rsid w:val="00ED3054"/>
    <w:rsid w:val="00ED374E"/>
    <w:rsid w:val="00ED605E"/>
    <w:rsid w:val="00EE0DBC"/>
    <w:rsid w:val="00EE3169"/>
    <w:rsid w:val="00EE3427"/>
    <w:rsid w:val="00EF49DF"/>
    <w:rsid w:val="00EF6EC7"/>
    <w:rsid w:val="00F00156"/>
    <w:rsid w:val="00F15D07"/>
    <w:rsid w:val="00F270F7"/>
    <w:rsid w:val="00F52ACA"/>
    <w:rsid w:val="00F558B9"/>
    <w:rsid w:val="00F77528"/>
    <w:rsid w:val="00F9482F"/>
    <w:rsid w:val="00FB083D"/>
    <w:rsid w:val="00FB5C66"/>
    <w:rsid w:val="00FC095E"/>
    <w:rsid w:val="00FD4A6D"/>
    <w:rsid w:val="00FE1321"/>
    <w:rsid w:val="00FE448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06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4159B"/>
    <w:pPr>
      <w:ind w:left="720"/>
      <w:contextualSpacing/>
    </w:pPr>
  </w:style>
  <w:style w:type="table" w:styleId="Grigliatabella">
    <w:name w:val="Table Grid"/>
    <w:basedOn w:val="Tabellanormale"/>
    <w:uiPriority w:val="59"/>
    <w:rsid w:val="004415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75D38-C8A0-4372-93FB-66D8E0CD3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2168</Words>
  <Characters>12362</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Viviana</dc:creator>
  <cp:lastModifiedBy>Viviana</cp:lastModifiedBy>
  <cp:revision>78</cp:revision>
  <cp:lastPrinted>2012-05-05T13:18:00Z</cp:lastPrinted>
  <dcterms:created xsi:type="dcterms:W3CDTF">2012-05-05T13:17:00Z</dcterms:created>
  <dcterms:modified xsi:type="dcterms:W3CDTF">2012-05-22T14:01:00Z</dcterms:modified>
</cp:coreProperties>
</file>